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2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48"/>
        <w:gridCol w:w="4426"/>
        <w:gridCol w:w="6380"/>
        <w:gridCol w:w="2127"/>
      </w:tblGrid>
      <w:tr w:rsidR="00C836B4" w:rsidRPr="00C836B4" w:rsidTr="00067A3E">
        <w:tc>
          <w:tcPr>
            <w:tcW w:w="2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B4" w:rsidRPr="00C836B4" w:rsidRDefault="00C836B4" w:rsidP="00C836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36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 өткізген:</w:t>
            </w:r>
          </w:p>
        </w:tc>
        <w:tc>
          <w:tcPr>
            <w:tcW w:w="12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B4" w:rsidRPr="00C836B4" w:rsidRDefault="00C836B4" w:rsidP="00C836B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36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Қазбекова Алмаш Қазбековна</w:t>
            </w:r>
          </w:p>
        </w:tc>
      </w:tr>
      <w:tr w:rsidR="00C836B4" w:rsidRPr="00C836B4" w:rsidTr="00067A3E">
        <w:tc>
          <w:tcPr>
            <w:tcW w:w="2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B4" w:rsidRPr="00C836B4" w:rsidRDefault="00C836B4" w:rsidP="00C836B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836B4">
              <w:rPr>
                <w:rFonts w:ascii="Times New Roman" w:hAnsi="Times New Roman"/>
                <w:b/>
                <w:sz w:val="28"/>
                <w:szCs w:val="28"/>
              </w:rPr>
              <w:t>Такырыбы</w:t>
            </w:r>
            <w:proofErr w:type="spellEnd"/>
            <w:r w:rsidRPr="00C836B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836B4" w:rsidRPr="00C836B4" w:rsidRDefault="00C836B4" w:rsidP="00C836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B4" w:rsidRPr="00C836B4" w:rsidRDefault="00597BAB" w:rsidP="00C836B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«Еңбек адамдары</w:t>
            </w:r>
            <w:r w:rsidR="00C836B4" w:rsidRPr="00C836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</w:p>
        </w:tc>
      </w:tr>
      <w:tr w:rsidR="00C836B4" w:rsidRPr="00C836B4" w:rsidTr="00067A3E">
        <w:tc>
          <w:tcPr>
            <w:tcW w:w="2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B4" w:rsidRPr="00C836B4" w:rsidRDefault="00BF406D" w:rsidP="00C836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4б </w:t>
            </w:r>
            <w:r w:rsidR="00C836B4" w:rsidRPr="00C836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-сынып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B4" w:rsidRPr="00C836B4" w:rsidRDefault="00C836B4" w:rsidP="00C836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36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Сабаққа қатысқан</w:t>
            </w:r>
          </w:p>
          <w:p w:rsidR="00C836B4" w:rsidRPr="00C836B4" w:rsidRDefault="00C836B4" w:rsidP="00C836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36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Оқушылар саны:</w:t>
            </w:r>
            <w:r w:rsidR="002230F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8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B4" w:rsidRPr="00C836B4" w:rsidRDefault="00C836B4" w:rsidP="00C836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36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Сабаққа </w:t>
            </w:r>
          </w:p>
          <w:p w:rsidR="00C836B4" w:rsidRPr="00C836B4" w:rsidRDefault="00C836B4" w:rsidP="00C836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36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қатыспаған оқушылар саны:</w:t>
            </w:r>
            <w:r w:rsidR="001C44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0</w:t>
            </w:r>
          </w:p>
        </w:tc>
      </w:tr>
      <w:tr w:rsidR="00C836B4" w:rsidRPr="003528D7" w:rsidTr="003528D7">
        <w:trPr>
          <w:trHeight w:val="2168"/>
        </w:trPr>
        <w:tc>
          <w:tcPr>
            <w:tcW w:w="2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36B4" w:rsidRPr="003528D7" w:rsidRDefault="00EB407B" w:rsidP="00C836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528D7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12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407B" w:rsidRPr="003528D7" w:rsidRDefault="00EB407B" w:rsidP="00EB407B">
            <w:pPr>
              <w:keepNext/>
              <w:keepLines/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28D7">
              <w:rPr>
                <w:rFonts w:ascii="Times New Roman" w:hAnsi="Times New Roman"/>
                <w:sz w:val="28"/>
                <w:szCs w:val="28"/>
                <w:lang w:val="kk-KZ"/>
              </w:rPr>
              <w:t>1.5 Тыңдау-көру материалдарының мазмұнын түсіну</w:t>
            </w:r>
          </w:p>
          <w:p w:rsidR="00EB407B" w:rsidRPr="003528D7" w:rsidRDefault="00EB407B" w:rsidP="00EB407B">
            <w:pPr>
              <w:keepNext/>
              <w:keepLines/>
              <w:spacing w:after="16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28D7">
              <w:rPr>
                <w:rFonts w:ascii="Times New Roman" w:hAnsi="Times New Roman"/>
                <w:sz w:val="28"/>
                <w:szCs w:val="28"/>
                <w:lang w:val="kk-KZ"/>
              </w:rPr>
              <w:t>4.1.5.1 тыңдаған оқиға /әңгіме/ ақпараттың  қорытынды бөлігін болжау</w:t>
            </w:r>
          </w:p>
          <w:p w:rsidR="00EB407B" w:rsidRPr="003528D7" w:rsidRDefault="00EB407B" w:rsidP="00EB407B">
            <w:pPr>
              <w:keepNext/>
              <w:keepLines/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28D7">
              <w:rPr>
                <w:rFonts w:ascii="Times New Roman" w:hAnsi="Times New Roman"/>
                <w:sz w:val="28"/>
                <w:szCs w:val="28"/>
                <w:lang w:val="kk-KZ"/>
              </w:rPr>
              <w:t>1.1 Тыңдаған материалдың мазмұнын түсіну</w:t>
            </w:r>
          </w:p>
          <w:p w:rsidR="00EB407B" w:rsidRPr="003528D7" w:rsidRDefault="00EB407B" w:rsidP="00EB407B">
            <w:pPr>
              <w:keepNext/>
              <w:keepLines/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28D7">
              <w:rPr>
                <w:rFonts w:ascii="Times New Roman" w:hAnsi="Times New Roman"/>
                <w:sz w:val="28"/>
                <w:szCs w:val="28"/>
                <w:lang w:val="kk-KZ"/>
              </w:rPr>
              <w:t>4.1.1.1 анық айтылған сөзді тыңдап, тірек сөздерден кластер құру және нақтылау мақсатында сұрақтар құру</w:t>
            </w:r>
          </w:p>
          <w:p w:rsidR="00C836B4" w:rsidRPr="003528D7" w:rsidRDefault="00EB407B" w:rsidP="003528D7">
            <w:pPr>
              <w:keepNext/>
              <w:keepLines/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28D7">
              <w:rPr>
                <w:rFonts w:ascii="Times New Roman" w:hAnsi="Times New Roman"/>
                <w:sz w:val="28"/>
                <w:szCs w:val="28"/>
                <w:lang w:val="kk-KZ"/>
              </w:rPr>
              <w:t>4.5 Септеу дағдыларды дамыту</w:t>
            </w:r>
            <w:r w:rsidR="003528D7" w:rsidRPr="003528D7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3528D7" w:rsidRPr="003528D7" w:rsidRDefault="003528D7" w:rsidP="003528D7">
            <w:pPr>
              <w:keepNext/>
              <w:keepLines/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528D7" w:rsidRPr="008C0B56" w:rsidTr="003528D7">
        <w:trPr>
          <w:trHeight w:val="2325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8D7" w:rsidRPr="003528D7" w:rsidRDefault="003528D7" w:rsidP="003528D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3528D7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Бағалау критерийлері</w:t>
            </w:r>
          </w:p>
          <w:p w:rsidR="003528D7" w:rsidRPr="003528D7" w:rsidRDefault="003528D7" w:rsidP="00C836B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29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8D7" w:rsidRPr="003528D7" w:rsidRDefault="003528D7" w:rsidP="003528D7">
            <w:pPr>
              <w:keepNext/>
              <w:keepLines/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28D7">
              <w:rPr>
                <w:rFonts w:ascii="Times New Roman" w:hAnsi="Times New Roman"/>
                <w:sz w:val="28"/>
                <w:szCs w:val="28"/>
                <w:lang w:val="kk-KZ"/>
              </w:rPr>
              <w:t>Дескриптор:</w:t>
            </w:r>
          </w:p>
          <w:p w:rsidR="003528D7" w:rsidRPr="003528D7" w:rsidRDefault="003528D7" w:rsidP="003528D7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28D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«Кірпіштен үйді қалау»топтық жұмыс   арқылы оқушылар тақырып бойынша жаңа сөздерді меңгеріп, сөйлемде қолдана алады.</w:t>
            </w:r>
          </w:p>
          <w:p w:rsidR="003528D7" w:rsidRPr="003528D7" w:rsidRDefault="003528D7" w:rsidP="003528D7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3528D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Оқушылар </w:t>
            </w:r>
            <w:r w:rsidR="00D03E7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топ болып талдай отыра үйдің кірпішіне </w:t>
            </w:r>
            <w:r w:rsidRPr="003528D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тақырып мәселенің шешімін жазады.</w:t>
            </w:r>
          </w:p>
          <w:p w:rsidR="003528D7" w:rsidRPr="003528D7" w:rsidRDefault="003528D7" w:rsidP="003528D7">
            <w:pPr>
              <w:keepNext/>
              <w:keepLines/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28D7">
              <w:rPr>
                <w:rFonts w:ascii="Times New Roman" w:hAnsi="Times New Roman"/>
                <w:sz w:val="28"/>
                <w:szCs w:val="28"/>
                <w:lang w:val="kk-KZ"/>
              </w:rPr>
              <w:t>Тақырыпқа байланысты сөздерді мәтін ішінде қолданады.</w:t>
            </w:r>
          </w:p>
          <w:p w:rsidR="003528D7" w:rsidRPr="003528D7" w:rsidRDefault="003528D7" w:rsidP="003528D7">
            <w:pPr>
              <w:keepNext/>
              <w:keepLines/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528D7" w:rsidRPr="003528D7" w:rsidRDefault="003528D7" w:rsidP="003528D7">
            <w:pPr>
              <w:keepNext/>
              <w:keepLines/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04151" w:rsidRPr="008C0B56" w:rsidTr="006E0C9B">
        <w:tc>
          <w:tcPr>
            <w:tcW w:w="233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4151" w:rsidRPr="00C836B4" w:rsidRDefault="00004151" w:rsidP="00C836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36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 мақсаты</w:t>
            </w:r>
          </w:p>
          <w:p w:rsidR="00004151" w:rsidRPr="00C836B4" w:rsidRDefault="00004151" w:rsidP="00C836B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04151" w:rsidRPr="00C836B4" w:rsidRDefault="00004151" w:rsidP="00C836B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04151" w:rsidRPr="00C836B4" w:rsidRDefault="00004151" w:rsidP="00C836B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04151" w:rsidRPr="00C836B4" w:rsidRDefault="00004151" w:rsidP="00C836B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04151" w:rsidRPr="00C836B4" w:rsidRDefault="00004151" w:rsidP="00C836B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04151" w:rsidRPr="00C836B4" w:rsidRDefault="00004151" w:rsidP="00C836B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151" w:rsidRPr="003528D7" w:rsidRDefault="00004151" w:rsidP="0000415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28D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Барлық оқушылар:</w:t>
            </w:r>
            <w:r w:rsidRPr="003528D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kk-KZ"/>
              </w:rPr>
              <w:t xml:space="preserve"> </w:t>
            </w:r>
            <w:r w:rsidRPr="003528D7">
              <w:rPr>
                <w:rFonts w:ascii="Times New Roman" w:hAnsi="Times New Roman"/>
                <w:sz w:val="28"/>
                <w:szCs w:val="28"/>
                <w:lang w:val="kk-KZ"/>
              </w:rPr>
              <w:t>«Кірпіштен үйді қалау»топтық жұмыс   арқылы оқушылар тақырып бойынша жаңа сөздерді меңгеріп, сөйлемде қолдана алады.</w:t>
            </w:r>
          </w:p>
          <w:p w:rsidR="00004151" w:rsidRPr="003528D7" w:rsidRDefault="00004151" w:rsidP="00004151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04151" w:rsidRPr="008C0B56" w:rsidTr="006E0C9B">
        <w:tc>
          <w:tcPr>
            <w:tcW w:w="233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151" w:rsidRPr="00C836B4" w:rsidRDefault="00004151" w:rsidP="00C836B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151" w:rsidRPr="003528D7" w:rsidRDefault="00004151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04151" w:rsidRPr="008C0B56" w:rsidTr="006E0C9B">
        <w:trPr>
          <w:trHeight w:val="501"/>
        </w:trPr>
        <w:tc>
          <w:tcPr>
            <w:tcW w:w="233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151" w:rsidRPr="00C836B4" w:rsidRDefault="00004151" w:rsidP="00C836B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4151" w:rsidRPr="003528D7" w:rsidRDefault="00004151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28D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Кейбір оқушылар: </w:t>
            </w:r>
            <w:r w:rsidRPr="003528D7">
              <w:rPr>
                <w:rFonts w:ascii="Times New Roman" w:hAnsi="Times New Roman"/>
                <w:sz w:val="28"/>
                <w:szCs w:val="28"/>
                <w:lang w:val="kk-KZ"/>
              </w:rPr>
              <w:t>Тақырыпқа байланысты сөздерді мәтін ішінде қолданады.</w:t>
            </w:r>
          </w:p>
          <w:p w:rsidR="00004151" w:rsidRPr="003528D7" w:rsidRDefault="00004151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04151" w:rsidRPr="008C0B56" w:rsidTr="003528D7">
        <w:trPr>
          <w:trHeight w:val="615"/>
        </w:trPr>
        <w:tc>
          <w:tcPr>
            <w:tcW w:w="233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04151" w:rsidRPr="00C836B4" w:rsidRDefault="00004151" w:rsidP="00C836B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9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4151" w:rsidRPr="003528D7" w:rsidRDefault="00004151" w:rsidP="0000415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528D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Оқушылардың басым бөлігі</w:t>
            </w:r>
            <w:r w:rsidR="003528D7" w:rsidRPr="003528D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: О</w:t>
            </w:r>
            <w:r w:rsidRPr="003528D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қушылар топ болып талдай отыра</w:t>
            </w:r>
            <w:r w:rsidR="00D03E7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үйдің кірпішіне</w:t>
            </w:r>
            <w:r w:rsidRPr="003528D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3528D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тақырып мәселенің шешімін жазады.</w:t>
            </w:r>
          </w:p>
        </w:tc>
      </w:tr>
      <w:tr w:rsidR="003528D7" w:rsidRPr="003528D7" w:rsidTr="003528D7">
        <w:trPr>
          <w:trHeight w:val="660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28D7" w:rsidRPr="003528D7" w:rsidRDefault="003528D7" w:rsidP="003528D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0" w:name="_GoBack"/>
            <w:r w:rsidRPr="003528D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Ойлау дағдыларының деңгейі</w:t>
            </w:r>
          </w:p>
          <w:p w:rsidR="003528D7" w:rsidRPr="00C836B4" w:rsidRDefault="003528D7" w:rsidP="00C836B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9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28D7" w:rsidRPr="003528D7" w:rsidRDefault="003528D7" w:rsidP="00C836B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528D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Білу, түсіну, қолдану, жинақтау</w:t>
            </w:r>
          </w:p>
        </w:tc>
      </w:tr>
      <w:bookmarkEnd w:id="0"/>
      <w:tr w:rsidR="003528D7" w:rsidRPr="008C0B56" w:rsidTr="003528D7">
        <w:trPr>
          <w:trHeight w:val="825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28D7" w:rsidRDefault="003528D7" w:rsidP="00C836B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528D7" w:rsidRPr="003528D7" w:rsidRDefault="003528D7" w:rsidP="00C836B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528D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Тілдік мақсаттар</w:t>
            </w:r>
          </w:p>
        </w:tc>
        <w:tc>
          <w:tcPr>
            <w:tcW w:w="129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28D7" w:rsidRPr="003528D7" w:rsidRDefault="003528D7" w:rsidP="003528D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528D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Пән лексикасы және терминология:  </w:t>
            </w:r>
          </w:p>
          <w:p w:rsidR="003528D7" w:rsidRPr="003528D7" w:rsidRDefault="003528D7" w:rsidP="003528D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528D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Лексикалық минимум: </w:t>
            </w:r>
            <w:r w:rsidRPr="003528D7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>мам</w:t>
            </w:r>
            <w:r w:rsidR="002230FD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>а</w:t>
            </w:r>
            <w:r w:rsidRPr="003528D7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 xml:space="preserve">ндықтар: сатушы, </w:t>
            </w:r>
            <w:r w:rsidR="002230FD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>аспаз,құрылысшы, ұстаз, дәрігер,</w:t>
            </w:r>
            <w:r w:rsidR="00D03E76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 xml:space="preserve">аңшы,тігінші, </w:t>
            </w:r>
            <w:r w:rsidR="002230FD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 xml:space="preserve"> </w:t>
            </w:r>
          </w:p>
          <w:p w:rsidR="003528D7" w:rsidRPr="003528D7" w:rsidRDefault="003528D7" w:rsidP="003528D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528D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Диалог/монолог және жазылым үшін қажетті сөз тіркестер:</w:t>
            </w:r>
          </w:p>
          <w:p w:rsidR="003528D7" w:rsidRPr="003528D7" w:rsidRDefault="003528D7" w:rsidP="003528D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528D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Менің ойымша, дәлел келтіремін, деп ойлаймын...</w:t>
            </w:r>
          </w:p>
        </w:tc>
      </w:tr>
      <w:tr w:rsidR="003528D7" w:rsidRPr="008C0B56" w:rsidTr="003528D7">
        <w:trPr>
          <w:trHeight w:val="1320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28D7" w:rsidRDefault="003528D7" w:rsidP="00C836B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528D7" w:rsidRPr="003528D7" w:rsidRDefault="003528D7" w:rsidP="00C836B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528D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Құндылыққа бағытталған мақсаттар</w:t>
            </w:r>
          </w:p>
        </w:tc>
        <w:tc>
          <w:tcPr>
            <w:tcW w:w="129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28D7" w:rsidRPr="003528D7" w:rsidRDefault="003528D7" w:rsidP="003528D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528D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Әлеуметтік-эмоционалдық: өз пікірін ашық, еркін, сенімді жеткізеді; жұптық, топтық жұмыста өзара қолдау көрсетеді;</w:t>
            </w:r>
          </w:p>
          <w:p w:rsidR="003528D7" w:rsidRPr="003528D7" w:rsidRDefault="003528D7" w:rsidP="003528D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528D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Танымдық: сынып ережесіне бағынады; өз іс-әрекетіне жауап бере алады</w:t>
            </w:r>
          </w:p>
        </w:tc>
      </w:tr>
      <w:tr w:rsidR="003528D7" w:rsidRPr="003528D7" w:rsidTr="003528D7">
        <w:trPr>
          <w:trHeight w:val="1200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28D7" w:rsidRDefault="003528D7" w:rsidP="00C836B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proofErr w:type="gramStart"/>
            <w:r w:rsidRPr="003528D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528D7">
              <w:rPr>
                <w:rFonts w:ascii="Times New Roman" w:hAnsi="Times New Roman"/>
                <w:b/>
                <w:sz w:val="28"/>
                <w:szCs w:val="28"/>
              </w:rPr>
              <w:t>әнаралық</w:t>
            </w:r>
            <w:proofErr w:type="spellEnd"/>
            <w:r w:rsidRPr="003528D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528D7">
              <w:rPr>
                <w:rFonts w:ascii="Times New Roman" w:hAnsi="Times New Roman"/>
                <w:b/>
                <w:sz w:val="28"/>
                <w:szCs w:val="28"/>
              </w:rPr>
              <w:t>байланыс</w:t>
            </w:r>
            <w:proofErr w:type="spellEnd"/>
          </w:p>
        </w:tc>
        <w:tc>
          <w:tcPr>
            <w:tcW w:w="129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28D7" w:rsidRPr="003528D7" w:rsidRDefault="003528D7" w:rsidP="003528D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528D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Әдебиет</w:t>
            </w:r>
          </w:p>
          <w:p w:rsidR="003528D7" w:rsidRPr="003528D7" w:rsidRDefault="003528D7" w:rsidP="003528D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  <w:p w:rsidR="003528D7" w:rsidRPr="003528D7" w:rsidRDefault="003528D7" w:rsidP="003528D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  <w:p w:rsidR="003528D7" w:rsidRPr="003528D7" w:rsidRDefault="003528D7" w:rsidP="003528D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3528D7" w:rsidRPr="003528D7" w:rsidTr="003528D7">
        <w:trPr>
          <w:trHeight w:val="395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8D7" w:rsidRPr="003528D7" w:rsidRDefault="003528D7" w:rsidP="00C836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28D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АКТ қолдану</w:t>
            </w:r>
          </w:p>
        </w:tc>
        <w:tc>
          <w:tcPr>
            <w:tcW w:w="129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8D7" w:rsidRPr="003528D7" w:rsidRDefault="003528D7" w:rsidP="003528D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528D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әдістемелік құрал, аудиомәтін, презентация, флипчарт «AKTIV STUDIO», мульфильм.</w:t>
            </w:r>
          </w:p>
        </w:tc>
      </w:tr>
      <w:tr w:rsidR="00C836B4" w:rsidRPr="00C836B4" w:rsidTr="00067A3E">
        <w:tc>
          <w:tcPr>
            <w:tcW w:w="152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B4" w:rsidRPr="00C836B4" w:rsidRDefault="00C836B4" w:rsidP="00C836B4">
            <w:pPr>
              <w:tabs>
                <w:tab w:val="left" w:pos="3475"/>
                <w:tab w:val="center" w:pos="7263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36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ab/>
              <w:t xml:space="preserve">                      Сабақтың барысы</w:t>
            </w:r>
          </w:p>
        </w:tc>
      </w:tr>
      <w:tr w:rsidR="00C836B4" w:rsidRPr="00C836B4" w:rsidTr="00067A3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B4" w:rsidRPr="00C836B4" w:rsidRDefault="00C836B4" w:rsidP="00C836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36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Сабақтың кезеңдері</w:t>
            </w:r>
          </w:p>
        </w:tc>
        <w:tc>
          <w:tcPr>
            <w:tcW w:w="11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B4" w:rsidRPr="00C836B4" w:rsidRDefault="00EE5D5A" w:rsidP="00C836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               </w:t>
            </w:r>
            <w:r w:rsidR="00C836B4" w:rsidRPr="00C836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Жоспарланған жұмыс</w:t>
            </w:r>
          </w:p>
          <w:p w:rsidR="00C836B4" w:rsidRPr="00C836B4" w:rsidRDefault="00C836B4" w:rsidP="00C836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B4" w:rsidRPr="00C836B4" w:rsidRDefault="00C836B4" w:rsidP="00C836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36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Ресурстар</w:t>
            </w:r>
          </w:p>
        </w:tc>
      </w:tr>
      <w:tr w:rsidR="00C836B4" w:rsidRPr="008D7270" w:rsidTr="00067A3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B4" w:rsidRPr="00C836B4" w:rsidRDefault="00C836B4" w:rsidP="00C836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36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Сабақтың  басы                    </w:t>
            </w:r>
            <w:r w:rsidRPr="00C836B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C836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 минут</w:t>
            </w:r>
            <w:r w:rsidRPr="00C836B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1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3F" w:rsidRPr="005B7B3F" w:rsidRDefault="005B7B3F" w:rsidP="005B7B3F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7B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Сабаққа дайындықтарын  тексеру</w:t>
            </w:r>
          </w:p>
          <w:p w:rsidR="00103F35" w:rsidRPr="005B7B3F" w:rsidRDefault="005B7B3F" w:rsidP="005B7B3F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103F35" w:rsidRPr="005B7B3F">
              <w:rPr>
                <w:rFonts w:ascii="Times New Roman" w:hAnsi="Times New Roman"/>
                <w:sz w:val="28"/>
                <w:szCs w:val="28"/>
                <w:lang w:val="kk-KZ"/>
              </w:rPr>
              <w:t>Сәлеметсіңдер ме балалар!</w:t>
            </w:r>
          </w:p>
          <w:p w:rsidR="00103F35" w:rsidRDefault="005B7B3F" w:rsidP="005B7B3F">
            <w:pPr>
              <w:tabs>
                <w:tab w:val="left" w:pos="156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-</w:t>
            </w:r>
            <w:r w:rsidR="00103F35">
              <w:rPr>
                <w:rFonts w:ascii="Times New Roman" w:hAnsi="Times New Roman"/>
                <w:sz w:val="28"/>
                <w:szCs w:val="28"/>
                <w:lang w:val="kk-KZ"/>
              </w:rPr>
              <w:t>Қонақтармен амандасайық!</w:t>
            </w:r>
          </w:p>
          <w:p w:rsidR="00103F35" w:rsidRDefault="005B7B3F" w:rsidP="005B7B3F">
            <w:pPr>
              <w:tabs>
                <w:tab w:val="left" w:pos="1560"/>
              </w:tabs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-Сендер сабаққа дайынсыңдар ма ?</w:t>
            </w:r>
          </w:p>
          <w:p w:rsidR="005B7B3F" w:rsidRDefault="005B7B3F" w:rsidP="005B7B3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-Иә, дайынбыз.(Кітап жатыр партада, дәптер жатыр партада, қалам жатыр партада...)</w:t>
            </w:r>
          </w:p>
          <w:p w:rsidR="005B7B3F" w:rsidRDefault="005B7B3F" w:rsidP="005B7B3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36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Оқушыларға психологиялық ахуал туғ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ызу</w:t>
            </w:r>
          </w:p>
          <w:p w:rsidR="005B7B3F" w:rsidRDefault="005B7B3F" w:rsidP="005B7B3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5B7B3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Бүгінгі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сабағымызды бастайық,бір-</w:t>
            </w:r>
            <w:r w:rsidR="00597BAB">
              <w:rPr>
                <w:rFonts w:ascii="Times New Roman" w:hAnsi="Times New Roman"/>
                <w:sz w:val="28"/>
                <w:szCs w:val="28"/>
                <w:lang w:val="kk-KZ"/>
              </w:rPr>
              <w:t>бірімізге күлімсіреп, қол алысайық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!</w:t>
            </w:r>
          </w:p>
          <w:p w:rsidR="005B7B3F" w:rsidRPr="005B7B3F" w:rsidRDefault="005B7B3F" w:rsidP="005B7B3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(Сәлем, досым! Сен</w:t>
            </w:r>
            <w:r w:rsidR="008D727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қалайсың! Жақсымын! Жақсы болды! Мен өте қу</w:t>
            </w:r>
            <w:r w:rsidR="00597B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аныштымын! </w:t>
            </w:r>
            <w:r w:rsidR="008D7270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  <w:p w:rsidR="005B7B3F" w:rsidRDefault="005B7B3F" w:rsidP="005B7B3F">
            <w:pPr>
              <w:tabs>
                <w:tab w:val="left" w:pos="1560"/>
              </w:tabs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C62AA" w:rsidRPr="00C836B4" w:rsidRDefault="007C62AA" w:rsidP="007C62AA">
            <w:pPr>
              <w:tabs>
                <w:tab w:val="left" w:pos="1560"/>
              </w:tabs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B4" w:rsidRPr="00C836B4" w:rsidRDefault="00C836B4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36B4" w:rsidRPr="00C836B4" w:rsidRDefault="00C836B4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36B4" w:rsidRPr="00C836B4" w:rsidRDefault="00C836B4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36B4" w:rsidRPr="00C836B4" w:rsidRDefault="00C836B4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36B4" w:rsidRPr="00C836B4" w:rsidRDefault="00C836B4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36B4" w:rsidRPr="00C836B4" w:rsidRDefault="00C836B4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36B4" w:rsidRPr="00C836B4" w:rsidRDefault="00597BAB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слайд</w:t>
            </w:r>
          </w:p>
          <w:p w:rsidR="00C836B4" w:rsidRPr="00C836B4" w:rsidRDefault="00C836B4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836B4" w:rsidRPr="008C0B56" w:rsidTr="008C0B56">
        <w:trPr>
          <w:trHeight w:val="679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B4" w:rsidRPr="00C836B4" w:rsidRDefault="00C836B4" w:rsidP="00C836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36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 xml:space="preserve">Сабақтын ортасы </w:t>
            </w:r>
          </w:p>
          <w:p w:rsidR="00C836B4" w:rsidRPr="00C836B4" w:rsidRDefault="00C836B4" w:rsidP="00C836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36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(24 минут)</w:t>
            </w:r>
          </w:p>
        </w:tc>
        <w:tc>
          <w:tcPr>
            <w:tcW w:w="11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B4" w:rsidRPr="00C836B4" w:rsidRDefault="00C836B4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836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Оқушыларды жаңа сабаққа дайындау</w:t>
            </w:r>
          </w:p>
          <w:p w:rsidR="005669A0" w:rsidRDefault="00597BAB" w:rsidP="00597BAB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Мақалды оқу, аудару, жаттап алу.</w:t>
            </w:r>
          </w:p>
          <w:p w:rsidR="00597BAB" w:rsidRDefault="00597BAB" w:rsidP="00597BA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Мақал</w:t>
            </w:r>
          </w:p>
          <w:p w:rsidR="00597BAB" w:rsidRDefault="00597BAB" w:rsidP="00597BA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Жұмыстың жаманы жоқ</w:t>
            </w:r>
          </w:p>
          <w:p w:rsidR="00597BAB" w:rsidRDefault="00597BAB" w:rsidP="00597BA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7BAB" w:rsidRDefault="00597BAB" w:rsidP="00597BA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-Тақтаға қараймыз. Бұл не ?</w:t>
            </w:r>
          </w:p>
          <w:p w:rsidR="00597BAB" w:rsidRDefault="00597BAB" w:rsidP="00597BA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-Кім аударып береді</w:t>
            </w:r>
            <w:r w:rsidR="00007025">
              <w:rPr>
                <w:rFonts w:ascii="Times New Roman" w:hAnsi="Times New Roman"/>
                <w:sz w:val="28"/>
                <w:szCs w:val="28"/>
                <w:lang w:val="kk-KZ"/>
              </w:rPr>
              <w:t>?</w:t>
            </w:r>
          </w:p>
          <w:p w:rsidR="00007025" w:rsidRDefault="00007025" w:rsidP="00597BA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-Жаттап аламыз?</w:t>
            </w:r>
          </w:p>
          <w:p w:rsidR="000C0AC2" w:rsidRDefault="000C0AC2" w:rsidP="00597BA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-Қалай түсінеміз?</w:t>
            </w:r>
          </w:p>
          <w:p w:rsidR="000C0AC2" w:rsidRPr="00597BAB" w:rsidRDefault="000C0AC2" w:rsidP="00597BA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-Қандай жұмыс істесе де, адам құрметке лайық</w:t>
            </w:r>
          </w:p>
          <w:p w:rsidR="00E22CF6" w:rsidRPr="00E22CF6" w:rsidRDefault="00E22CF6" w:rsidP="00E22CF6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A2E45" w:rsidRPr="00007025" w:rsidRDefault="00007025" w:rsidP="00007025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07025">
              <w:rPr>
                <w:rFonts w:ascii="Times New Roman" w:hAnsi="Times New Roman"/>
                <w:sz w:val="28"/>
                <w:szCs w:val="28"/>
                <w:lang w:val="kk-KZ"/>
              </w:rPr>
              <w:t>«Жұмыс» деген сөзді септеу.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( AKTIV STUD</w:t>
            </w:r>
            <w:r w:rsidRPr="00007025">
              <w:rPr>
                <w:rFonts w:ascii="Times New Roman" w:hAnsi="Times New Roman"/>
                <w:sz w:val="28"/>
                <w:szCs w:val="28"/>
                <w:lang w:val="kk-KZ"/>
              </w:rPr>
              <w:t>IO бағдарлама бойынша жұмыс)</w:t>
            </w:r>
          </w:p>
          <w:p w:rsidR="00007025" w:rsidRDefault="00007025" w:rsidP="0000702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-«Жұмыстың» деген сөз қай септікте тұр.</w:t>
            </w:r>
          </w:p>
          <w:p w:rsidR="00E22CF6" w:rsidRDefault="00007025" w:rsidP="000268C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-Тақтада, бұл септіктердің атауын, жалғауларын сәйкестірейік </w:t>
            </w:r>
            <w:r w:rsidR="000268C0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0268C0" w:rsidRDefault="000268C0" w:rsidP="000268C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268C0" w:rsidRDefault="000268C0" w:rsidP="000268C0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Сабақтың тақырыбын аңықтау.</w:t>
            </w:r>
          </w:p>
          <w:p w:rsidR="000268C0" w:rsidRDefault="000268C0" w:rsidP="000268C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(Видеобейне « </w:t>
            </w:r>
            <w:r w:rsidR="00DF5A88">
              <w:rPr>
                <w:rFonts w:ascii="Times New Roman" w:hAnsi="Times New Roman"/>
                <w:sz w:val="28"/>
                <w:szCs w:val="28"/>
                <w:lang w:val="kk-KZ"/>
              </w:rPr>
              <w:t>Еңбек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адамдары»)</w:t>
            </w:r>
          </w:p>
          <w:p w:rsidR="00DA2E45" w:rsidRDefault="00DA2E45" w:rsidP="008D727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-С</w:t>
            </w:r>
            <w:r w:rsidR="000268C0">
              <w:rPr>
                <w:rFonts w:ascii="Times New Roman" w:hAnsi="Times New Roman"/>
                <w:sz w:val="28"/>
                <w:szCs w:val="28"/>
                <w:lang w:val="kk-KZ"/>
              </w:rPr>
              <w:t>онымен, сабақтың тақырыбы: «Жұмыс адамдары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DA2E45" w:rsidRDefault="00DA2E45" w:rsidP="008D727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-Біз сабақта не істейміз?</w:t>
            </w:r>
          </w:p>
          <w:p w:rsidR="005719D1" w:rsidRDefault="00DA2E45" w:rsidP="008D727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(оқимыз, жазамыз, ойлаймыз, ойнаймыз, сөйлейміз, айтамыз,</w:t>
            </w:r>
            <w:r w:rsidR="004857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сөйлем құраймыз, аударамыз, жаттаймыз) </w:t>
            </w:r>
          </w:p>
          <w:p w:rsidR="005719D1" w:rsidRDefault="005719D1" w:rsidP="008D727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A2E45" w:rsidRPr="005B4B36" w:rsidRDefault="005719D1" w:rsidP="005B4B36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4B36">
              <w:rPr>
                <w:rFonts w:ascii="Times New Roman" w:hAnsi="Times New Roman"/>
                <w:sz w:val="28"/>
                <w:szCs w:val="28"/>
                <w:lang w:val="kk-KZ"/>
              </w:rPr>
              <w:t>Мамандықтарды еске тусіру.  «Атап шық!» таяқшалар арқылы ойыны.</w:t>
            </w:r>
            <w:r w:rsidR="00DA2E45" w:rsidRPr="005B4B3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5B4B36" w:rsidRPr="005B4B36" w:rsidRDefault="005B4B36" w:rsidP="005B4B3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A1654" w:rsidRDefault="005719D1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5. Жаңа сөздермен таңысу</w:t>
            </w:r>
          </w:p>
          <w:p w:rsidR="005719D1" w:rsidRDefault="005719D1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C67256">
              <w:rPr>
                <w:rFonts w:ascii="Times New Roman" w:hAnsi="Times New Roman"/>
                <w:sz w:val="28"/>
                <w:szCs w:val="28"/>
                <w:lang w:val="kk-KZ"/>
              </w:rPr>
              <w:t>-Кім не істейді? деген сұраққа жауап берейік</w:t>
            </w:r>
            <w:r w:rsidR="000C0AC2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0C0AC2" w:rsidRDefault="000C0AC2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67256" w:rsidRDefault="00C672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Ауру адамдарды емдейді-</w:t>
            </w:r>
          </w:p>
          <w:p w:rsidR="00C67256" w:rsidRDefault="00C672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Балаларға білім береді-</w:t>
            </w:r>
          </w:p>
          <w:p w:rsidR="00C67256" w:rsidRDefault="00C672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Қамыр илеп, нан пісіреді-</w:t>
            </w:r>
          </w:p>
          <w:p w:rsidR="00C67256" w:rsidRDefault="00C672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Сиыр сауады-</w:t>
            </w:r>
          </w:p>
          <w:p w:rsidR="00C67256" w:rsidRDefault="000C0AC2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Жайылымда м</w:t>
            </w:r>
            <w:r w:rsidR="000355A0">
              <w:rPr>
                <w:rFonts w:ascii="Times New Roman" w:hAnsi="Times New Roman"/>
                <w:sz w:val="28"/>
                <w:szCs w:val="28"/>
                <w:lang w:val="kk-KZ"/>
              </w:rPr>
              <w:t>ал бағады-</w:t>
            </w:r>
          </w:p>
          <w:p w:rsidR="000355A0" w:rsidRDefault="00625BA7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Әдемі киім</w:t>
            </w:r>
            <w:r w:rsidR="000355A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тігеді-</w:t>
            </w:r>
          </w:p>
          <w:p w:rsidR="000355A0" w:rsidRDefault="00625BA7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C0AC2"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  <w:r w:rsidR="000355A0">
              <w:rPr>
                <w:rFonts w:ascii="Times New Roman" w:hAnsi="Times New Roman"/>
                <w:sz w:val="28"/>
                <w:szCs w:val="28"/>
                <w:lang w:val="kk-KZ"/>
              </w:rPr>
              <w:t>аш</w:t>
            </w:r>
            <w:r w:rsidR="000C0AC2">
              <w:rPr>
                <w:rFonts w:ascii="Times New Roman" w:hAnsi="Times New Roman"/>
                <w:sz w:val="28"/>
                <w:szCs w:val="28"/>
                <w:lang w:val="kk-KZ"/>
              </w:rPr>
              <w:t>ты сәндеп</w:t>
            </w:r>
            <w:r w:rsidR="000355A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қияды-</w:t>
            </w:r>
          </w:p>
          <w:p w:rsidR="000355A0" w:rsidRDefault="000355A0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Дәмді ас пісіреді-</w:t>
            </w:r>
          </w:p>
          <w:p w:rsidR="000355A0" w:rsidRDefault="000355A0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Елдің тыныштығын қорғайды-</w:t>
            </w:r>
          </w:p>
          <w:p w:rsidR="000355A0" w:rsidRDefault="00625BA7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Азық-түлік сатады-</w:t>
            </w:r>
          </w:p>
          <w:p w:rsidR="002365BD" w:rsidRDefault="00625BA7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Биік ғимататтар салады-</w:t>
            </w:r>
          </w:p>
          <w:p w:rsidR="000C0AC2" w:rsidRDefault="000C0AC2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Сахнада би билейді-</w:t>
            </w:r>
          </w:p>
          <w:p w:rsidR="000C0AC2" w:rsidRDefault="000C0AC2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5BA7" w:rsidRDefault="00625BA7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6. </w:t>
            </w:r>
            <w:r w:rsidR="002365BD">
              <w:rPr>
                <w:rFonts w:ascii="Times New Roman" w:hAnsi="Times New Roman"/>
                <w:sz w:val="28"/>
                <w:szCs w:val="28"/>
                <w:lang w:val="kk-KZ"/>
              </w:rPr>
              <w:t>Аудиомәтін жұмыс.</w:t>
            </w:r>
          </w:p>
          <w:p w:rsidR="0007004C" w:rsidRDefault="002365BD" w:rsidP="0007004C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-Мұқият тыңдаймыз, бұл мәтін бойынша топта жұмыс істейміз.</w:t>
            </w:r>
            <w:r w:rsidR="0007004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90384B" w:rsidRDefault="0090384B" w:rsidP="0007004C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7004C" w:rsidRDefault="0007004C" w:rsidP="0007004C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  <w:r w:rsidR="00041F9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Мамандықтар өте көп. </w:t>
            </w:r>
            <w:r w:rsidR="00041F90">
              <w:rPr>
                <w:rFonts w:ascii="Times New Roman" w:hAnsi="Times New Roman"/>
                <w:sz w:val="28"/>
                <w:szCs w:val="28"/>
                <w:lang w:val="kk-KZ"/>
              </w:rPr>
              <w:t>Ол адамның еңбек  қызметінің түрі, сүйікті іс, табыс. Мысылы: д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әрігер   ауру адамдарды емдейді.Мұғалім</w:t>
            </w:r>
            <w:r w:rsidR="00041F9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балаларға білім береді. Наубайшы қамыр илеп, нан пісіреді</w:t>
            </w:r>
            <w:r w:rsidR="0090384B">
              <w:rPr>
                <w:rFonts w:ascii="Times New Roman" w:hAnsi="Times New Roman"/>
                <w:sz w:val="28"/>
                <w:szCs w:val="28"/>
                <w:lang w:val="kk-KZ"/>
              </w:rPr>
              <w:t>. Сауыншы 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иыр </w:t>
            </w:r>
            <w:r w:rsidR="0090384B">
              <w:rPr>
                <w:rFonts w:ascii="Times New Roman" w:hAnsi="Times New Roman"/>
                <w:sz w:val="28"/>
                <w:szCs w:val="28"/>
                <w:lang w:val="kk-KZ"/>
              </w:rPr>
              <w:t>сауады.Малшы мал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0384B">
              <w:rPr>
                <w:rFonts w:ascii="Times New Roman" w:hAnsi="Times New Roman"/>
                <w:sz w:val="28"/>
                <w:szCs w:val="28"/>
                <w:lang w:val="kk-KZ"/>
              </w:rPr>
              <w:t>бағады.Тігінші ә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демі киім </w:t>
            </w:r>
            <w:r w:rsidR="0090384B">
              <w:rPr>
                <w:rFonts w:ascii="Times New Roman" w:hAnsi="Times New Roman"/>
                <w:sz w:val="28"/>
                <w:szCs w:val="28"/>
                <w:lang w:val="kk-KZ"/>
              </w:rPr>
              <w:t>тігеді. Шаштаразшы ш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ашты сәндеп </w:t>
            </w:r>
            <w:r w:rsidR="0090384B">
              <w:rPr>
                <w:rFonts w:ascii="Times New Roman" w:hAnsi="Times New Roman"/>
                <w:sz w:val="28"/>
                <w:szCs w:val="28"/>
                <w:lang w:val="kk-KZ"/>
              </w:rPr>
              <w:t>қияды.Аспазшы д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әмді ас</w:t>
            </w:r>
            <w:r w:rsidR="0090384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пісіреді. Шекарашы 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лді</w:t>
            </w:r>
            <w:r w:rsidR="0090384B">
              <w:rPr>
                <w:rFonts w:ascii="Times New Roman" w:hAnsi="Times New Roman"/>
                <w:sz w:val="28"/>
                <w:szCs w:val="28"/>
                <w:lang w:val="kk-KZ"/>
              </w:rPr>
              <w:t>ң тыныштығын қорғайды. Сатушы 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зық-</w:t>
            </w:r>
            <w:r w:rsidR="0090384B">
              <w:rPr>
                <w:rFonts w:ascii="Times New Roman" w:hAnsi="Times New Roman"/>
                <w:sz w:val="28"/>
                <w:szCs w:val="28"/>
                <w:lang w:val="kk-KZ"/>
              </w:rPr>
              <w:t>түлік сатады. Құрылысшы б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иік ғимататтар салады</w:t>
            </w:r>
            <w:r w:rsidR="0090384B">
              <w:rPr>
                <w:rFonts w:ascii="Times New Roman" w:hAnsi="Times New Roman"/>
                <w:sz w:val="28"/>
                <w:szCs w:val="28"/>
                <w:lang w:val="kk-KZ"/>
              </w:rPr>
              <w:t>. Биші 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ахнада </w:t>
            </w:r>
            <w:r w:rsidR="0090384B">
              <w:rPr>
                <w:rFonts w:ascii="Times New Roman" w:hAnsi="Times New Roman"/>
                <w:sz w:val="28"/>
                <w:szCs w:val="28"/>
                <w:lang w:val="kk-KZ"/>
              </w:rPr>
              <w:t>би билейді.</w:t>
            </w:r>
            <w:r w:rsidR="00041F9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Бұл  мамандықтарды меңгеру үшін  </w:t>
            </w:r>
            <w:r w:rsidR="00067A3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білім мен шыдамдылық керек.</w:t>
            </w:r>
          </w:p>
          <w:p w:rsidR="0007004C" w:rsidRDefault="0007004C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</w:p>
          <w:p w:rsidR="005B4B36" w:rsidRDefault="005B4B3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365BD" w:rsidRDefault="002365BD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7.Топтық жұмыс. « Үйді кірпіштен қалап сал !»</w:t>
            </w:r>
          </w:p>
          <w:p w:rsidR="002365BD" w:rsidRDefault="002365BD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Бұл мәтін бо</w:t>
            </w:r>
            <w:r w:rsidR="005B4B36">
              <w:rPr>
                <w:rFonts w:ascii="Times New Roman" w:hAnsi="Times New Roman"/>
                <w:sz w:val="28"/>
                <w:szCs w:val="28"/>
                <w:lang w:val="kk-KZ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ынша кім не істейтінін білдік, </w:t>
            </w:r>
            <w:r w:rsidR="005B4B36">
              <w:rPr>
                <w:rFonts w:ascii="Times New Roman" w:hAnsi="Times New Roman"/>
                <w:sz w:val="28"/>
                <w:szCs w:val="28"/>
                <w:lang w:val="kk-KZ"/>
              </w:rPr>
              <w:t>енді кірпіштен үйді қалап саламыз.</w:t>
            </w:r>
          </w:p>
          <w:p w:rsidR="005B4B36" w:rsidRDefault="005B4B3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  Сурет бойнша «Кім не істеді?» сұраққа жауап берейік.</w:t>
            </w:r>
          </w:p>
          <w:p w:rsidR="0007004C" w:rsidRDefault="0007004C" w:rsidP="0007004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7004C" w:rsidRDefault="0007004C" w:rsidP="0007004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Бекіту. </w:t>
            </w:r>
          </w:p>
          <w:p w:rsidR="005B4B36" w:rsidRDefault="005B4B3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4B36" w:rsidRDefault="005B4B3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8. </w:t>
            </w:r>
            <w:r w:rsidR="00EC0299">
              <w:rPr>
                <w:rFonts w:ascii="Times New Roman" w:hAnsi="Times New Roman"/>
                <w:sz w:val="28"/>
                <w:szCs w:val="28"/>
                <w:lang w:val="kk-KZ"/>
              </w:rPr>
              <w:t>Жұптық жұмыс. « Жұмбақ</w:t>
            </w:r>
            <w:r w:rsidR="00F13EF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ты </w:t>
            </w:r>
            <w:r w:rsidR="00EC029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құр</w:t>
            </w:r>
            <w:r w:rsidR="00F13EF0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="00EC0299">
              <w:rPr>
                <w:rFonts w:ascii="Times New Roman" w:hAnsi="Times New Roman"/>
                <w:sz w:val="28"/>
                <w:szCs w:val="28"/>
                <w:lang w:val="kk-KZ"/>
              </w:rPr>
              <w:t>! Жауап бер!»</w:t>
            </w:r>
            <w:r w:rsidR="00F13EF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Сөлесу</w:t>
            </w:r>
          </w:p>
          <w:p w:rsidR="00EC0299" w:rsidRDefault="00EC0299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-Бұл тапсырмада біз сурет бойынша бір-бірімізг</w:t>
            </w:r>
            <w:r w:rsidR="0073651C">
              <w:rPr>
                <w:rFonts w:ascii="Times New Roman" w:hAnsi="Times New Roman"/>
                <w:sz w:val="28"/>
                <w:szCs w:val="28"/>
                <w:lang w:val="kk-KZ"/>
              </w:rPr>
              <w:t>е  жұмбақ құраймыз.</w:t>
            </w:r>
          </w:p>
          <w:p w:rsidR="0073651C" w:rsidRDefault="0073651C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Үлгі:</w:t>
            </w:r>
          </w:p>
          <w:p w:rsidR="00EC0299" w:rsidRDefault="0073651C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Сұрақ:                  -Бұл адам – асханада жұмыс істейді, дәмді тамақ пісіреді.</w:t>
            </w:r>
          </w:p>
          <w:p w:rsidR="0073651C" w:rsidRDefault="0073651C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Жауп:                   -Бұл адам-    аспаз</w:t>
            </w:r>
          </w:p>
          <w:p w:rsidR="0073651C" w:rsidRDefault="0073651C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7004C" w:rsidRDefault="0073651C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9. –Сонымен бүгінгі тақырып қандай болды?</w:t>
            </w:r>
          </w:p>
          <w:p w:rsidR="0007004C" w:rsidRDefault="0007004C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</w:t>
            </w:r>
            <w:r w:rsidRPr="00F26BA4">
              <w:rPr>
                <w:rFonts w:ascii="Times New Roman" w:hAnsi="Times New Roman"/>
                <w:sz w:val="28"/>
                <w:szCs w:val="28"/>
                <w:lang w:val="kk-KZ"/>
              </w:rPr>
              <w:t>Бүгінгі сабақта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ғы жаңа  сөздерді есте сақтадыңдар ма ?</w:t>
            </w:r>
          </w:p>
          <w:p w:rsidR="0007004C" w:rsidRDefault="0007004C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Сөйлем құрай аласыңдар ма?</w:t>
            </w:r>
          </w:p>
          <w:p w:rsidR="0007004C" w:rsidRDefault="00F13EF0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-Еңбек адамдарынын қандай салада жұмыс істейтінін білдік, қандай жұмыс істесе де, </w:t>
            </w:r>
            <w:r w:rsidR="0007004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</w:t>
            </w:r>
          </w:p>
          <w:p w:rsidR="0007004C" w:rsidRDefault="0007004C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F13EF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олар сол құрметке лайық. </w:t>
            </w:r>
          </w:p>
          <w:p w:rsidR="00F13EF0" w:rsidRDefault="0007004C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F13EF0">
              <w:rPr>
                <w:rFonts w:ascii="Times New Roman" w:hAnsi="Times New Roman"/>
                <w:sz w:val="28"/>
                <w:szCs w:val="28"/>
                <w:lang w:val="kk-KZ"/>
              </w:rPr>
              <w:t>Біздің бүгінгі мақалды еске түсірейік.</w:t>
            </w:r>
          </w:p>
          <w:p w:rsidR="008C0B56" w:rsidRDefault="00F13EF0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Сен кім болғын келеді?</w:t>
            </w:r>
            <w:r w:rsidR="008C0B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  <w:p w:rsidR="00F13EF0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Ойын «Сен кім боласың?»</w:t>
            </w:r>
          </w:p>
          <w:p w:rsidR="008A09FF" w:rsidRPr="0007004C" w:rsidRDefault="00F13EF0" w:rsidP="008C0B56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B4" w:rsidRPr="00C836B4" w:rsidRDefault="00BF406D" w:rsidP="005719D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 </w:t>
            </w:r>
          </w:p>
          <w:p w:rsidR="00C836B4" w:rsidRPr="00C836B4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слаид</w:t>
            </w:r>
          </w:p>
          <w:p w:rsidR="00C836B4" w:rsidRPr="00C836B4" w:rsidRDefault="00C836B4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36B4" w:rsidRPr="00C836B4" w:rsidRDefault="00C836B4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36B4" w:rsidRPr="00C836B4" w:rsidRDefault="00C836B4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36B4" w:rsidRPr="00C836B4" w:rsidRDefault="00C836B4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719D1" w:rsidRDefault="005719D1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719D1" w:rsidRDefault="005719D1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719D1" w:rsidRDefault="005719D1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36B4" w:rsidRPr="00C836B4" w:rsidRDefault="000268C0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AKTIV STUD</w:t>
            </w:r>
            <w:r w:rsidRPr="00007025">
              <w:rPr>
                <w:rFonts w:ascii="Times New Roman" w:hAnsi="Times New Roman"/>
                <w:sz w:val="28"/>
                <w:szCs w:val="28"/>
                <w:lang w:val="kk-KZ"/>
              </w:rPr>
              <w:t>IO</w:t>
            </w:r>
          </w:p>
          <w:p w:rsidR="00C836B4" w:rsidRPr="00C836B4" w:rsidRDefault="00C836B4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36B4" w:rsidRPr="00C836B4" w:rsidRDefault="00C836B4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36B4" w:rsidRPr="00C836B4" w:rsidRDefault="00C836B4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0299" w:rsidRDefault="00EC0299" w:rsidP="00EC029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Сабақтың тақырыбын аңықтау</w:t>
            </w:r>
            <w:r w:rsidR="008C0B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видеобейне</w:t>
            </w:r>
          </w:p>
          <w:p w:rsidR="00C836B4" w:rsidRPr="00C836B4" w:rsidRDefault="00C836B4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36B4" w:rsidRPr="00C836B4" w:rsidRDefault="00C836B4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36B4" w:rsidRPr="00C836B4" w:rsidRDefault="005719D1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Таяқшылар, слайд</w:t>
            </w:r>
          </w:p>
          <w:p w:rsidR="00C836B4" w:rsidRPr="00C836B4" w:rsidRDefault="00C836B4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36B4" w:rsidRPr="00C836B4" w:rsidRDefault="00C836B4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36B4" w:rsidRDefault="00C836B4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Слайд. Парақтар</w:t>
            </w: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Аудиомәтін</w:t>
            </w: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Pr="00C836B4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Қағаздан жасалған үй.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Музыка</w:t>
            </w:r>
          </w:p>
          <w:p w:rsidR="00C836B4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Бағалау парақтар</w:t>
            </w: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Слайд</w:t>
            </w: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Үлгілер</w:t>
            </w: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Pr="00C836B4" w:rsidRDefault="008C0B56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A1A08" w:rsidRPr="00C836B4" w:rsidRDefault="008C0B56" w:rsidP="008C0B56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Музыка, шеңбер</w:t>
            </w:r>
          </w:p>
        </w:tc>
      </w:tr>
      <w:tr w:rsidR="00C836B4" w:rsidRPr="00C836B4" w:rsidTr="00067A3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B4" w:rsidRPr="00C836B4" w:rsidRDefault="00C836B4" w:rsidP="00C836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36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Бағалау</w:t>
            </w:r>
          </w:p>
          <w:p w:rsidR="00C836B4" w:rsidRPr="00C836B4" w:rsidRDefault="00C836B4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836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(3 минут)</w:t>
            </w:r>
          </w:p>
        </w:tc>
        <w:tc>
          <w:tcPr>
            <w:tcW w:w="11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B4" w:rsidRPr="00C836B4" w:rsidRDefault="00C836B4" w:rsidP="00C836B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836B4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Формативті бағалау.Мұғалім оқушылардың  өзін бағалауы  бойынша  қорытынды бағаны өзі қояды. Әр оқушы сабақ бойында  өзі бағалаған парақты ортаға шығып көрсетеді. </w:t>
            </w:r>
            <w:r w:rsidR="00C83BCC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Рефлексия</w:t>
            </w:r>
            <w:r w:rsidR="008C0B56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«Қоңырау соғылды</w:t>
            </w:r>
            <w:r w:rsidR="00A110EC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A08" w:rsidRDefault="00EA1A08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C0B56" w:rsidRPr="008C0B56" w:rsidRDefault="008C0B56" w:rsidP="008C0B56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C0B56">
              <w:rPr>
                <w:rFonts w:ascii="Times New Roman" w:hAnsi="Times New Roman"/>
                <w:sz w:val="28"/>
                <w:szCs w:val="28"/>
                <w:lang w:val="kk-KZ"/>
              </w:rPr>
              <w:t>Қағаздан жасалған қоңыраулар</w:t>
            </w:r>
          </w:p>
          <w:p w:rsidR="00EA1A08" w:rsidRDefault="00EA1A08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36B4" w:rsidRPr="00C836B4" w:rsidRDefault="00C836B4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836B4" w:rsidRPr="00C836B4" w:rsidTr="00067A3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B4" w:rsidRPr="00C836B4" w:rsidRDefault="00C836B4" w:rsidP="00C836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36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Қорытынды</w:t>
            </w:r>
          </w:p>
          <w:p w:rsidR="00C836B4" w:rsidRPr="00C836B4" w:rsidRDefault="00C836B4" w:rsidP="00C836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36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лау</w:t>
            </w:r>
          </w:p>
          <w:p w:rsidR="00C836B4" w:rsidRPr="00C836B4" w:rsidRDefault="00C836B4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836B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C836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 минут</w:t>
            </w:r>
            <w:r w:rsidRPr="00C836B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1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B4" w:rsidRPr="00C836B4" w:rsidRDefault="00C836B4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836B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(Қ) Сабақты қорытындылау мақсатында мұғалім оқушылармен кері байланыс орнатады. </w:t>
            </w:r>
          </w:p>
          <w:p w:rsidR="00C836B4" w:rsidRPr="00C836B4" w:rsidRDefault="00C836B4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836B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-Ал енді сабақ аяқталды. Бағалау парақ бойынша нәтиже шығарайық.</w:t>
            </w:r>
          </w:p>
          <w:p w:rsidR="00C836B4" w:rsidRPr="00C836B4" w:rsidRDefault="00C836B4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836B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Оқушылар сабақ барысында нені білгенін, калай жұмыс істегені, не қызық әрі жеңіл болғаны туралы ой пікірлерін білдіре алады.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B4" w:rsidRPr="00C836B4" w:rsidRDefault="00C836B4" w:rsidP="00C836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836B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Бағалау парағы</w:t>
            </w:r>
          </w:p>
        </w:tc>
      </w:tr>
    </w:tbl>
    <w:p w:rsidR="00F741F4" w:rsidRDefault="00F741F4"/>
    <w:sectPr w:rsidR="00F741F4" w:rsidSect="00EB407B">
      <w:pgSz w:w="16838" w:h="11906" w:orient="landscape"/>
      <w:pgMar w:top="1701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64" w:rsidRDefault="007B6E64" w:rsidP="00CF1752">
      <w:pPr>
        <w:spacing w:after="0" w:line="240" w:lineRule="auto"/>
      </w:pPr>
      <w:r>
        <w:separator/>
      </w:r>
    </w:p>
  </w:endnote>
  <w:endnote w:type="continuationSeparator" w:id="0">
    <w:p w:rsidR="007B6E64" w:rsidRDefault="007B6E64" w:rsidP="00CF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64" w:rsidRDefault="007B6E64" w:rsidP="00CF1752">
      <w:pPr>
        <w:spacing w:after="0" w:line="240" w:lineRule="auto"/>
      </w:pPr>
      <w:r>
        <w:separator/>
      </w:r>
    </w:p>
  </w:footnote>
  <w:footnote w:type="continuationSeparator" w:id="0">
    <w:p w:rsidR="007B6E64" w:rsidRDefault="007B6E64" w:rsidP="00CF1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9F8"/>
    <w:multiLevelType w:val="hybridMultilevel"/>
    <w:tmpl w:val="1492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1B1E"/>
    <w:multiLevelType w:val="hybridMultilevel"/>
    <w:tmpl w:val="A1A2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656208"/>
    <w:multiLevelType w:val="hybridMultilevel"/>
    <w:tmpl w:val="B34C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71CE4"/>
    <w:multiLevelType w:val="hybridMultilevel"/>
    <w:tmpl w:val="E6EC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0F71"/>
    <w:multiLevelType w:val="hybridMultilevel"/>
    <w:tmpl w:val="1C88D7A8"/>
    <w:lvl w:ilvl="0" w:tplc="4B627D3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065FE"/>
    <w:multiLevelType w:val="hybridMultilevel"/>
    <w:tmpl w:val="20F003DA"/>
    <w:lvl w:ilvl="0" w:tplc="1C822F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003A1"/>
    <w:multiLevelType w:val="hybridMultilevel"/>
    <w:tmpl w:val="1492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B7007"/>
    <w:multiLevelType w:val="hybridMultilevel"/>
    <w:tmpl w:val="D9AADD96"/>
    <w:lvl w:ilvl="0" w:tplc="74BAA070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73109"/>
    <w:multiLevelType w:val="hybridMultilevel"/>
    <w:tmpl w:val="A6CA1A7A"/>
    <w:lvl w:ilvl="0" w:tplc="B59007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C2290"/>
    <w:multiLevelType w:val="hybridMultilevel"/>
    <w:tmpl w:val="E91C7026"/>
    <w:lvl w:ilvl="0" w:tplc="B59007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D4EFA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47055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DF8DE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ECF9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2CD0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93292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6CE89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4A9F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6E6B5482"/>
    <w:multiLevelType w:val="hybridMultilevel"/>
    <w:tmpl w:val="147AE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B2625"/>
    <w:multiLevelType w:val="hybridMultilevel"/>
    <w:tmpl w:val="0EA881B0"/>
    <w:lvl w:ilvl="0" w:tplc="82126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6C8"/>
    <w:rsid w:val="00004151"/>
    <w:rsid w:val="00007025"/>
    <w:rsid w:val="000268C0"/>
    <w:rsid w:val="000355A0"/>
    <w:rsid w:val="00041F90"/>
    <w:rsid w:val="00054565"/>
    <w:rsid w:val="00067A3E"/>
    <w:rsid w:val="0007004C"/>
    <w:rsid w:val="00090DBA"/>
    <w:rsid w:val="000A07C1"/>
    <w:rsid w:val="000A34F6"/>
    <w:rsid w:val="000C0AC2"/>
    <w:rsid w:val="000E24BF"/>
    <w:rsid w:val="000F35BB"/>
    <w:rsid w:val="00103F35"/>
    <w:rsid w:val="0011214A"/>
    <w:rsid w:val="00172953"/>
    <w:rsid w:val="001A7C87"/>
    <w:rsid w:val="001C4462"/>
    <w:rsid w:val="001E761D"/>
    <w:rsid w:val="00205170"/>
    <w:rsid w:val="002230FD"/>
    <w:rsid w:val="002365BD"/>
    <w:rsid w:val="0026588A"/>
    <w:rsid w:val="002956F3"/>
    <w:rsid w:val="002A1654"/>
    <w:rsid w:val="002A5202"/>
    <w:rsid w:val="002C723E"/>
    <w:rsid w:val="002D506E"/>
    <w:rsid w:val="00321ED9"/>
    <w:rsid w:val="00322ADB"/>
    <w:rsid w:val="003248CA"/>
    <w:rsid w:val="00337D87"/>
    <w:rsid w:val="003528D7"/>
    <w:rsid w:val="00372EAB"/>
    <w:rsid w:val="003A19B8"/>
    <w:rsid w:val="003B07AF"/>
    <w:rsid w:val="003B4B6B"/>
    <w:rsid w:val="003D6032"/>
    <w:rsid w:val="003E039C"/>
    <w:rsid w:val="00404769"/>
    <w:rsid w:val="00440022"/>
    <w:rsid w:val="00442B31"/>
    <w:rsid w:val="004449AE"/>
    <w:rsid w:val="00485797"/>
    <w:rsid w:val="00486303"/>
    <w:rsid w:val="004B5D36"/>
    <w:rsid w:val="004D5A83"/>
    <w:rsid w:val="00503BC8"/>
    <w:rsid w:val="00542303"/>
    <w:rsid w:val="0055044E"/>
    <w:rsid w:val="005669A0"/>
    <w:rsid w:val="005719D1"/>
    <w:rsid w:val="00597BAB"/>
    <w:rsid w:val="005B4B36"/>
    <w:rsid w:val="005B7B3F"/>
    <w:rsid w:val="005D0606"/>
    <w:rsid w:val="005D50CA"/>
    <w:rsid w:val="005D7BA8"/>
    <w:rsid w:val="00624DD5"/>
    <w:rsid w:val="00625BA7"/>
    <w:rsid w:val="00631149"/>
    <w:rsid w:val="0063460C"/>
    <w:rsid w:val="006444E6"/>
    <w:rsid w:val="00662618"/>
    <w:rsid w:val="00675548"/>
    <w:rsid w:val="0067787F"/>
    <w:rsid w:val="006B37D5"/>
    <w:rsid w:val="006C0667"/>
    <w:rsid w:val="006C2B3B"/>
    <w:rsid w:val="006C6BEE"/>
    <w:rsid w:val="006E7223"/>
    <w:rsid w:val="007306C8"/>
    <w:rsid w:val="0073651C"/>
    <w:rsid w:val="00761DEF"/>
    <w:rsid w:val="007652BA"/>
    <w:rsid w:val="007672D0"/>
    <w:rsid w:val="0076779F"/>
    <w:rsid w:val="007B6E64"/>
    <w:rsid w:val="007C62AA"/>
    <w:rsid w:val="007D1FBE"/>
    <w:rsid w:val="007E72F8"/>
    <w:rsid w:val="008336FA"/>
    <w:rsid w:val="00837CE3"/>
    <w:rsid w:val="00877B48"/>
    <w:rsid w:val="008A09FF"/>
    <w:rsid w:val="008A4249"/>
    <w:rsid w:val="008A6195"/>
    <w:rsid w:val="008A740A"/>
    <w:rsid w:val="008A7FD8"/>
    <w:rsid w:val="008C0B56"/>
    <w:rsid w:val="008D7270"/>
    <w:rsid w:val="008F54BB"/>
    <w:rsid w:val="0090384B"/>
    <w:rsid w:val="00917099"/>
    <w:rsid w:val="00950FE9"/>
    <w:rsid w:val="0097233E"/>
    <w:rsid w:val="00A110EC"/>
    <w:rsid w:val="00A34185"/>
    <w:rsid w:val="00A43C85"/>
    <w:rsid w:val="00A44B5A"/>
    <w:rsid w:val="00A66584"/>
    <w:rsid w:val="00A66A37"/>
    <w:rsid w:val="00A7034A"/>
    <w:rsid w:val="00A71981"/>
    <w:rsid w:val="00AB54D2"/>
    <w:rsid w:val="00AE0842"/>
    <w:rsid w:val="00B24A1F"/>
    <w:rsid w:val="00B3533E"/>
    <w:rsid w:val="00B40049"/>
    <w:rsid w:val="00B52968"/>
    <w:rsid w:val="00B60DB4"/>
    <w:rsid w:val="00B7195E"/>
    <w:rsid w:val="00BF0763"/>
    <w:rsid w:val="00BF174A"/>
    <w:rsid w:val="00BF406D"/>
    <w:rsid w:val="00C1074E"/>
    <w:rsid w:val="00C10D81"/>
    <w:rsid w:val="00C67256"/>
    <w:rsid w:val="00C836B4"/>
    <w:rsid w:val="00C83BCC"/>
    <w:rsid w:val="00CA60E2"/>
    <w:rsid w:val="00CB5506"/>
    <w:rsid w:val="00CE6302"/>
    <w:rsid w:val="00CF1752"/>
    <w:rsid w:val="00CF51AE"/>
    <w:rsid w:val="00CF76EE"/>
    <w:rsid w:val="00D03E76"/>
    <w:rsid w:val="00D262B1"/>
    <w:rsid w:val="00D44975"/>
    <w:rsid w:val="00D44E58"/>
    <w:rsid w:val="00D5091D"/>
    <w:rsid w:val="00D75F19"/>
    <w:rsid w:val="00D85933"/>
    <w:rsid w:val="00DA2E45"/>
    <w:rsid w:val="00DA73E9"/>
    <w:rsid w:val="00DA7717"/>
    <w:rsid w:val="00DF23D8"/>
    <w:rsid w:val="00DF5A88"/>
    <w:rsid w:val="00E22CF6"/>
    <w:rsid w:val="00E37FCF"/>
    <w:rsid w:val="00E45266"/>
    <w:rsid w:val="00E63DD5"/>
    <w:rsid w:val="00EA1A08"/>
    <w:rsid w:val="00EB407B"/>
    <w:rsid w:val="00EC0299"/>
    <w:rsid w:val="00EE0112"/>
    <w:rsid w:val="00EE5D5A"/>
    <w:rsid w:val="00F13EF0"/>
    <w:rsid w:val="00F21F77"/>
    <w:rsid w:val="00F26BA4"/>
    <w:rsid w:val="00F62284"/>
    <w:rsid w:val="00F64CEE"/>
    <w:rsid w:val="00F741F4"/>
    <w:rsid w:val="00F84711"/>
    <w:rsid w:val="00F95610"/>
    <w:rsid w:val="00F96A09"/>
    <w:rsid w:val="00FE6359"/>
    <w:rsid w:val="00FF5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36B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1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1752"/>
  </w:style>
  <w:style w:type="paragraph" w:styleId="a6">
    <w:name w:val="footer"/>
    <w:basedOn w:val="a"/>
    <w:link w:val="a7"/>
    <w:uiPriority w:val="99"/>
    <w:semiHidden/>
    <w:unhideWhenUsed/>
    <w:rsid w:val="00CF1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1752"/>
  </w:style>
  <w:style w:type="paragraph" w:styleId="a8">
    <w:name w:val="List Paragraph"/>
    <w:basedOn w:val="a"/>
    <w:uiPriority w:val="34"/>
    <w:qFormat/>
    <w:rsid w:val="005B7B3F"/>
    <w:pPr>
      <w:ind w:left="720"/>
      <w:contextualSpacing/>
    </w:pPr>
  </w:style>
  <w:style w:type="table" w:customStyle="1" w:styleId="TableGrid">
    <w:name w:val="TableGrid"/>
    <w:rsid w:val="00EB407B"/>
    <w:pPr>
      <w:spacing w:after="0" w:line="240" w:lineRule="auto"/>
    </w:pPr>
    <w:rPr>
      <w:rFonts w:eastAsia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B407B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4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2AF9-0AA7-44B6-9136-B464BD9A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6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2017-03-30T03:19:00Z</dcterms:created>
  <dcterms:modified xsi:type="dcterms:W3CDTF">2019-12-24T03:02:00Z</dcterms:modified>
</cp:coreProperties>
</file>