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126" w:rsidRDefault="00ED5327" w:rsidP="00472816">
      <w:pPr>
        <w:jc w:val="center"/>
        <w:rPr>
          <w:b/>
        </w:rPr>
      </w:pPr>
      <w:r>
        <w:rPr>
          <w:b/>
        </w:rPr>
        <w:t>Краткосрочный план</w:t>
      </w:r>
    </w:p>
    <w:p w:rsidR="00472816" w:rsidRPr="00B03E16" w:rsidRDefault="00472816" w:rsidP="00472816">
      <w:pPr>
        <w:jc w:val="center"/>
        <w:rPr>
          <w:b/>
        </w:rPr>
      </w:pPr>
    </w:p>
    <w:tbl>
      <w:tblPr>
        <w:tblW w:w="5000"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2206"/>
        <w:gridCol w:w="953"/>
        <w:gridCol w:w="226"/>
        <w:gridCol w:w="1404"/>
        <w:gridCol w:w="2255"/>
        <w:gridCol w:w="766"/>
        <w:gridCol w:w="1869"/>
      </w:tblGrid>
      <w:tr w:rsidR="00460126" w:rsidRPr="00B03E16" w:rsidTr="00472816">
        <w:trPr>
          <w:cantSplit/>
          <w:trHeight w:val="578"/>
        </w:trPr>
        <w:tc>
          <w:tcPr>
            <w:tcW w:w="2350" w:type="pct"/>
            <w:gridSpan w:val="4"/>
            <w:tcBorders>
              <w:top w:val="single" w:sz="4" w:space="0" w:color="auto"/>
              <w:left w:val="single" w:sz="4" w:space="0" w:color="auto"/>
              <w:bottom w:val="single" w:sz="4" w:space="0" w:color="auto"/>
              <w:right w:val="single" w:sz="4" w:space="0" w:color="auto"/>
            </w:tcBorders>
          </w:tcPr>
          <w:p w:rsidR="00460126" w:rsidRPr="00B03E16" w:rsidRDefault="00460126" w:rsidP="00472816">
            <w:pPr>
              <w:ind w:right="118"/>
              <w:rPr>
                <w:b/>
              </w:rPr>
            </w:pPr>
            <w:r w:rsidRPr="00B03E16">
              <w:rPr>
                <w:b/>
              </w:rPr>
              <w:t xml:space="preserve">Раздел долгосрочного плана: </w:t>
            </w:r>
          </w:p>
          <w:p w:rsidR="00460126" w:rsidRPr="00B03E16" w:rsidRDefault="00BE67F5" w:rsidP="00472816">
            <w:pPr>
              <w:ind w:right="118"/>
              <w:rPr>
                <w:b/>
              </w:rPr>
            </w:pPr>
            <w:r>
              <w:rPr>
                <w:b/>
              </w:rPr>
              <w:t xml:space="preserve">4.3 </w:t>
            </w:r>
            <w:r w:rsidRPr="00BE67F5">
              <w:rPr>
                <w:b/>
              </w:rPr>
              <w:t>Пространство и время</w:t>
            </w:r>
            <w:r w:rsidR="00460126" w:rsidRPr="00B03E16">
              <w:rPr>
                <w:b/>
              </w:rPr>
              <w:t xml:space="preserve"> </w:t>
            </w:r>
          </w:p>
        </w:tc>
        <w:tc>
          <w:tcPr>
            <w:tcW w:w="2650" w:type="pct"/>
            <w:gridSpan w:val="3"/>
            <w:tcBorders>
              <w:top w:val="single" w:sz="4" w:space="0" w:color="auto"/>
              <w:left w:val="single" w:sz="4" w:space="0" w:color="auto"/>
              <w:bottom w:val="single" w:sz="4" w:space="0" w:color="auto"/>
              <w:right w:val="single" w:sz="4" w:space="0" w:color="auto"/>
            </w:tcBorders>
          </w:tcPr>
          <w:p w:rsidR="00460126" w:rsidRPr="00B03E16" w:rsidRDefault="00460126" w:rsidP="00472816">
            <w:pPr>
              <w:rPr>
                <w:b/>
              </w:rPr>
            </w:pPr>
            <w:r w:rsidRPr="00B03E16">
              <w:rPr>
                <w:b/>
              </w:rPr>
              <w:t xml:space="preserve">Школа: </w:t>
            </w:r>
            <w:r w:rsidR="00472816">
              <w:rPr>
                <w:b/>
              </w:rPr>
              <w:t>Школа-гимназия №17</w:t>
            </w:r>
          </w:p>
        </w:tc>
      </w:tr>
      <w:tr w:rsidR="00460126" w:rsidRPr="00B03E16" w:rsidTr="00472816">
        <w:trPr>
          <w:cantSplit/>
          <w:trHeight w:val="472"/>
        </w:trPr>
        <w:tc>
          <w:tcPr>
            <w:tcW w:w="2350" w:type="pct"/>
            <w:gridSpan w:val="4"/>
            <w:tcBorders>
              <w:top w:val="single" w:sz="4" w:space="0" w:color="auto"/>
              <w:left w:val="single" w:sz="4" w:space="0" w:color="auto"/>
              <w:bottom w:val="single" w:sz="4" w:space="0" w:color="auto"/>
              <w:right w:val="single" w:sz="4" w:space="0" w:color="auto"/>
            </w:tcBorders>
          </w:tcPr>
          <w:p w:rsidR="00460126" w:rsidRPr="00B03E16" w:rsidRDefault="00460126" w:rsidP="00472816">
            <w:pPr>
              <w:rPr>
                <w:b/>
              </w:rPr>
            </w:pPr>
            <w:r w:rsidRPr="00B03E16">
              <w:rPr>
                <w:b/>
              </w:rPr>
              <w:t>Дата:</w:t>
            </w:r>
          </w:p>
        </w:tc>
        <w:tc>
          <w:tcPr>
            <w:tcW w:w="2650" w:type="pct"/>
            <w:gridSpan w:val="3"/>
            <w:tcBorders>
              <w:top w:val="single" w:sz="4" w:space="0" w:color="auto"/>
              <w:left w:val="single" w:sz="4" w:space="0" w:color="auto"/>
              <w:bottom w:val="single" w:sz="4" w:space="0" w:color="auto"/>
              <w:right w:val="single" w:sz="4" w:space="0" w:color="auto"/>
            </w:tcBorders>
          </w:tcPr>
          <w:p w:rsidR="00460126" w:rsidRPr="00B03E16" w:rsidRDefault="00460126" w:rsidP="00472816">
            <w:pPr>
              <w:rPr>
                <w:b/>
              </w:rPr>
            </w:pPr>
            <w:r w:rsidRPr="00B03E16">
              <w:rPr>
                <w:b/>
              </w:rPr>
              <w:t>ФИО учителя:</w:t>
            </w:r>
            <w:r w:rsidR="008043D5" w:rsidRPr="00B03E16">
              <w:rPr>
                <w:b/>
              </w:rPr>
              <w:t xml:space="preserve"> </w:t>
            </w:r>
            <w:proofErr w:type="spellStart"/>
            <w:r w:rsidR="00472816" w:rsidRPr="00472816">
              <w:t>Тулиева</w:t>
            </w:r>
            <w:proofErr w:type="spellEnd"/>
            <w:r w:rsidR="00472816" w:rsidRPr="00472816">
              <w:t xml:space="preserve"> Г.И.</w:t>
            </w:r>
          </w:p>
        </w:tc>
      </w:tr>
      <w:tr w:rsidR="00460126" w:rsidRPr="00B03E16" w:rsidTr="00472816">
        <w:trPr>
          <w:cantSplit/>
          <w:trHeight w:val="412"/>
        </w:trPr>
        <w:tc>
          <w:tcPr>
            <w:tcW w:w="2350" w:type="pct"/>
            <w:gridSpan w:val="4"/>
            <w:tcBorders>
              <w:top w:val="single" w:sz="4" w:space="0" w:color="auto"/>
              <w:left w:val="single" w:sz="4" w:space="0" w:color="auto"/>
              <w:bottom w:val="single" w:sz="4" w:space="0" w:color="auto"/>
              <w:right w:val="single" w:sz="4" w:space="0" w:color="auto"/>
            </w:tcBorders>
          </w:tcPr>
          <w:p w:rsidR="00460126" w:rsidRPr="00B03E16" w:rsidRDefault="00460126" w:rsidP="00472816">
            <w:pPr>
              <w:rPr>
                <w:b/>
              </w:rPr>
            </w:pPr>
            <w:r w:rsidRPr="00B03E16">
              <w:rPr>
                <w:b/>
              </w:rPr>
              <w:t xml:space="preserve">Класс: </w:t>
            </w:r>
            <w:r w:rsidR="001878F3" w:rsidRPr="00B03E16">
              <w:rPr>
                <w:b/>
              </w:rPr>
              <w:t>3</w:t>
            </w:r>
          </w:p>
        </w:tc>
        <w:tc>
          <w:tcPr>
            <w:tcW w:w="2650" w:type="pct"/>
            <w:gridSpan w:val="3"/>
            <w:tcBorders>
              <w:top w:val="single" w:sz="4" w:space="0" w:color="auto"/>
              <w:left w:val="single" w:sz="4" w:space="0" w:color="auto"/>
              <w:bottom w:val="single" w:sz="4" w:space="0" w:color="auto"/>
              <w:right w:val="single" w:sz="4" w:space="0" w:color="auto"/>
            </w:tcBorders>
          </w:tcPr>
          <w:p w:rsidR="00460126" w:rsidRPr="00B03E16" w:rsidRDefault="00460126" w:rsidP="00472816">
            <w:pPr>
              <w:rPr>
                <w:b/>
              </w:rPr>
            </w:pPr>
            <w:r w:rsidRPr="00B03E16">
              <w:rPr>
                <w:b/>
              </w:rPr>
              <w:t xml:space="preserve">Количество присутствующих: </w:t>
            </w:r>
          </w:p>
          <w:p w:rsidR="00460126" w:rsidRPr="00B03E16" w:rsidRDefault="00460126" w:rsidP="00472816">
            <w:pPr>
              <w:rPr>
                <w:b/>
              </w:rPr>
            </w:pPr>
            <w:r w:rsidRPr="00B03E16">
              <w:rPr>
                <w:b/>
              </w:rPr>
              <w:t>Отсутствующих:</w:t>
            </w:r>
          </w:p>
        </w:tc>
      </w:tr>
      <w:tr w:rsidR="00460126" w:rsidRPr="00B03E16" w:rsidTr="00472816">
        <w:trPr>
          <w:cantSplit/>
          <w:trHeight w:val="412"/>
        </w:trPr>
        <w:tc>
          <w:tcPr>
            <w:tcW w:w="1533"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rPr>
                <w:b/>
              </w:rPr>
            </w:pPr>
            <w:r w:rsidRPr="00B03E16">
              <w:rPr>
                <w:b/>
              </w:rPr>
              <w:t>Тема урока</w:t>
            </w:r>
          </w:p>
        </w:tc>
        <w:tc>
          <w:tcPr>
            <w:tcW w:w="3467" w:type="pct"/>
            <w:gridSpan w:val="5"/>
            <w:tcBorders>
              <w:top w:val="single" w:sz="4" w:space="0" w:color="auto"/>
              <w:left w:val="single" w:sz="4" w:space="0" w:color="auto"/>
              <w:bottom w:val="single" w:sz="4" w:space="0" w:color="auto"/>
              <w:right w:val="single" w:sz="4" w:space="0" w:color="auto"/>
            </w:tcBorders>
          </w:tcPr>
          <w:p w:rsidR="00460126" w:rsidRPr="00B03E16" w:rsidRDefault="00BE67F5" w:rsidP="00472816">
            <w:pPr>
              <w:rPr>
                <w:b/>
              </w:rPr>
            </w:pPr>
            <w:r>
              <w:rPr>
                <w:b/>
              </w:rPr>
              <w:t>Как вращается Земля</w:t>
            </w:r>
          </w:p>
        </w:tc>
      </w:tr>
      <w:tr w:rsidR="00460126" w:rsidRPr="00B03E16" w:rsidTr="00472816">
        <w:trPr>
          <w:cantSplit/>
        </w:trPr>
        <w:tc>
          <w:tcPr>
            <w:tcW w:w="1533"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rPr>
                <w:b/>
              </w:rPr>
            </w:pPr>
            <w:r w:rsidRPr="00B03E16">
              <w:rPr>
                <w:b/>
              </w:rPr>
              <w:t>Цели обучения, которые достигаются на данном уроке (ссылка на учебную программу)</w:t>
            </w:r>
          </w:p>
        </w:tc>
        <w:tc>
          <w:tcPr>
            <w:tcW w:w="3467" w:type="pct"/>
            <w:gridSpan w:val="5"/>
            <w:tcBorders>
              <w:top w:val="single" w:sz="4" w:space="0" w:color="auto"/>
              <w:left w:val="single" w:sz="4" w:space="0" w:color="auto"/>
              <w:bottom w:val="single" w:sz="4" w:space="0" w:color="auto"/>
              <w:right w:val="single" w:sz="4" w:space="0" w:color="auto"/>
            </w:tcBorders>
          </w:tcPr>
          <w:p w:rsidR="00BE67F5" w:rsidRPr="00B03E16" w:rsidRDefault="00BE67F5" w:rsidP="00472816">
            <w:pPr>
              <w:jc w:val="both"/>
            </w:pPr>
            <w:r w:rsidRPr="00BE67F5">
              <w:t>3.4.3.1 объяснять следствие осевого вращения Земли</w:t>
            </w:r>
          </w:p>
          <w:p w:rsidR="000A221F" w:rsidRDefault="000A221F" w:rsidP="00472816">
            <w:pPr>
              <w:tabs>
                <w:tab w:val="left" w:pos="851"/>
              </w:tabs>
              <w:rPr>
                <w:color w:val="000000"/>
              </w:rPr>
            </w:pPr>
            <w:r>
              <w:rPr>
                <w:color w:val="000000"/>
              </w:rPr>
              <w:t xml:space="preserve">3.1.2.1 </w:t>
            </w:r>
            <w:r w:rsidRPr="00F47E1B">
              <w:rPr>
                <w:color w:val="000000"/>
              </w:rPr>
              <w:t>определять виды источников информации</w:t>
            </w:r>
            <w:r>
              <w:rPr>
                <w:color w:val="000000"/>
              </w:rPr>
              <w:t>.</w:t>
            </w:r>
          </w:p>
          <w:p w:rsidR="00460126" w:rsidRPr="00B03E16" w:rsidRDefault="00460126" w:rsidP="00472816">
            <w:pPr>
              <w:jc w:val="both"/>
            </w:pPr>
          </w:p>
        </w:tc>
      </w:tr>
      <w:tr w:rsidR="00460126" w:rsidRPr="00B03E16" w:rsidTr="00472816">
        <w:trPr>
          <w:cantSplit/>
          <w:trHeight w:val="603"/>
        </w:trPr>
        <w:tc>
          <w:tcPr>
            <w:tcW w:w="1533"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ind w:firstLine="468"/>
              <w:rPr>
                <w:b/>
              </w:rPr>
            </w:pPr>
            <w:r w:rsidRPr="00B03E16">
              <w:rPr>
                <w:b/>
              </w:rPr>
              <w:t>Цели урока</w:t>
            </w:r>
          </w:p>
        </w:tc>
        <w:tc>
          <w:tcPr>
            <w:tcW w:w="3467" w:type="pct"/>
            <w:gridSpan w:val="5"/>
            <w:tcBorders>
              <w:top w:val="single" w:sz="4" w:space="0" w:color="auto"/>
              <w:left w:val="single" w:sz="4" w:space="0" w:color="auto"/>
              <w:bottom w:val="single" w:sz="4" w:space="0" w:color="auto"/>
              <w:right w:val="single" w:sz="4" w:space="0" w:color="auto"/>
            </w:tcBorders>
          </w:tcPr>
          <w:p w:rsidR="00460126" w:rsidRPr="00B03E16" w:rsidRDefault="00460126" w:rsidP="00472816">
            <w:pPr>
              <w:tabs>
                <w:tab w:val="left" w:pos="624"/>
              </w:tabs>
              <w:ind w:firstLine="76"/>
              <w:jc w:val="both"/>
            </w:pPr>
            <w:r w:rsidRPr="00B03E16">
              <w:t>Учащиеся могут:</w:t>
            </w:r>
          </w:p>
          <w:p w:rsidR="009728B7" w:rsidRPr="00B03E16" w:rsidRDefault="00BE67F5" w:rsidP="00472816">
            <w:pPr>
              <w:pStyle w:val="a3"/>
              <w:widowControl w:val="0"/>
              <w:numPr>
                <w:ilvl w:val="0"/>
                <w:numId w:val="1"/>
              </w:numPr>
              <w:tabs>
                <w:tab w:val="left" w:pos="624"/>
              </w:tabs>
              <w:spacing w:after="0" w:line="240" w:lineRule="auto"/>
              <w:ind w:left="0" w:firstLine="76"/>
              <w:jc w:val="both"/>
              <w:rPr>
                <w:rFonts w:ascii="Times New Roman" w:hAnsi="Times New Roman"/>
                <w:sz w:val="24"/>
                <w:szCs w:val="24"/>
              </w:rPr>
            </w:pPr>
            <w:r w:rsidRPr="00BE67F5">
              <w:rPr>
                <w:rFonts w:ascii="Times New Roman" w:hAnsi="Times New Roman"/>
                <w:sz w:val="24"/>
                <w:szCs w:val="24"/>
              </w:rPr>
              <w:t>объясн</w:t>
            </w:r>
            <w:r>
              <w:rPr>
                <w:rFonts w:ascii="Times New Roman" w:hAnsi="Times New Roman"/>
                <w:sz w:val="24"/>
                <w:szCs w:val="24"/>
              </w:rPr>
              <w:t>и</w:t>
            </w:r>
            <w:r w:rsidRPr="00BE67F5">
              <w:rPr>
                <w:rFonts w:ascii="Times New Roman" w:hAnsi="Times New Roman"/>
                <w:sz w:val="24"/>
                <w:szCs w:val="24"/>
              </w:rPr>
              <w:t>ть следствие осевого вращения Земли</w:t>
            </w:r>
          </w:p>
        </w:tc>
      </w:tr>
      <w:tr w:rsidR="00460126" w:rsidRPr="00B03E16" w:rsidTr="00472816">
        <w:trPr>
          <w:cantSplit/>
          <w:trHeight w:val="603"/>
        </w:trPr>
        <w:tc>
          <w:tcPr>
            <w:tcW w:w="1533"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Критерии оценивания</w:t>
            </w:r>
          </w:p>
        </w:tc>
        <w:tc>
          <w:tcPr>
            <w:tcW w:w="3467" w:type="pct"/>
            <w:gridSpan w:val="5"/>
            <w:tcBorders>
              <w:top w:val="single" w:sz="4" w:space="0" w:color="auto"/>
              <w:left w:val="single" w:sz="4" w:space="0" w:color="auto"/>
              <w:bottom w:val="single" w:sz="4" w:space="0" w:color="auto"/>
              <w:right w:val="single" w:sz="4" w:space="0" w:color="auto"/>
            </w:tcBorders>
          </w:tcPr>
          <w:p w:rsidR="00BB49B0" w:rsidRPr="00A808DB" w:rsidRDefault="00BB49B0" w:rsidP="00472816">
            <w:pPr>
              <w:rPr>
                <w:bCs/>
                <w:color w:val="000000" w:themeColor="text1"/>
                <w:kern w:val="24"/>
              </w:rPr>
            </w:pPr>
            <w:r w:rsidRPr="00A808DB">
              <w:rPr>
                <w:b/>
                <w:bCs/>
                <w:color w:val="000000" w:themeColor="text1"/>
                <w:kern w:val="24"/>
              </w:rPr>
              <w:t>Все ученики</w:t>
            </w:r>
            <w:r w:rsidRPr="00A808DB">
              <w:rPr>
                <w:bCs/>
                <w:color w:val="000000" w:themeColor="text1"/>
                <w:kern w:val="24"/>
              </w:rPr>
              <w:t xml:space="preserve"> </w:t>
            </w:r>
            <w:r w:rsidR="00BE67F5" w:rsidRPr="00A808DB">
              <w:rPr>
                <w:bCs/>
                <w:color w:val="000000" w:themeColor="text1"/>
                <w:kern w:val="24"/>
              </w:rPr>
              <w:t>узнают следствие осевого вращения Земли</w:t>
            </w:r>
          </w:p>
          <w:p w:rsidR="00BB49B0" w:rsidRPr="00A808DB" w:rsidRDefault="00BB49B0" w:rsidP="00472816">
            <w:pPr>
              <w:rPr>
                <w:bCs/>
                <w:color w:val="000000" w:themeColor="text1"/>
                <w:kern w:val="24"/>
              </w:rPr>
            </w:pPr>
            <w:r w:rsidRPr="00A808DB">
              <w:rPr>
                <w:b/>
                <w:bCs/>
                <w:color w:val="000000" w:themeColor="text1"/>
                <w:kern w:val="24"/>
              </w:rPr>
              <w:t>Большинство</w:t>
            </w:r>
            <w:r w:rsidRPr="00A808DB">
              <w:rPr>
                <w:bCs/>
                <w:color w:val="000000" w:themeColor="text1"/>
                <w:kern w:val="24"/>
              </w:rPr>
              <w:t xml:space="preserve"> будут</w:t>
            </w:r>
            <w:r w:rsidR="00A0246A" w:rsidRPr="00A808DB">
              <w:rPr>
                <w:bCs/>
                <w:color w:val="000000" w:themeColor="text1"/>
                <w:kern w:val="24"/>
              </w:rPr>
              <w:t xml:space="preserve"> понимать</w:t>
            </w:r>
            <w:r w:rsidR="00A808DB" w:rsidRPr="00A808DB">
              <w:rPr>
                <w:bCs/>
                <w:color w:val="000000" w:themeColor="text1"/>
                <w:kern w:val="24"/>
              </w:rPr>
              <w:t>, что Земля делает оборот за 24 часа</w:t>
            </w:r>
            <w:r w:rsidRPr="00A808DB">
              <w:rPr>
                <w:bCs/>
                <w:color w:val="000000" w:themeColor="text1"/>
                <w:kern w:val="24"/>
              </w:rPr>
              <w:t xml:space="preserve">. </w:t>
            </w:r>
          </w:p>
          <w:p w:rsidR="00460126" w:rsidRPr="00B03E16" w:rsidRDefault="00BB49B0" w:rsidP="00472816">
            <w:r w:rsidRPr="00A808DB">
              <w:rPr>
                <w:b/>
                <w:bCs/>
                <w:color w:val="000000" w:themeColor="text1"/>
                <w:kern w:val="24"/>
              </w:rPr>
              <w:t>Некоторые</w:t>
            </w:r>
            <w:r w:rsidRPr="00A808DB">
              <w:rPr>
                <w:bCs/>
                <w:color w:val="000000" w:themeColor="text1"/>
                <w:kern w:val="24"/>
              </w:rPr>
              <w:t xml:space="preserve"> научатся</w:t>
            </w:r>
            <w:r w:rsidR="00A0246A" w:rsidRPr="00A808DB">
              <w:rPr>
                <w:bCs/>
                <w:color w:val="000000" w:themeColor="text1"/>
                <w:kern w:val="24"/>
              </w:rPr>
              <w:t xml:space="preserve"> анализировать</w:t>
            </w:r>
            <w:r w:rsidR="00A0246A" w:rsidRPr="00B03E16">
              <w:rPr>
                <w:bCs/>
                <w:color w:val="000000" w:themeColor="text1"/>
                <w:kern w:val="24"/>
              </w:rPr>
              <w:t xml:space="preserve"> </w:t>
            </w:r>
            <w:r w:rsidR="00B03E16" w:rsidRPr="00B03E16">
              <w:rPr>
                <w:bCs/>
                <w:color w:val="000000" w:themeColor="text1"/>
                <w:kern w:val="24"/>
              </w:rPr>
              <w:t xml:space="preserve">и применять полученные знания </w:t>
            </w:r>
            <w:r w:rsidR="000A221F">
              <w:rPr>
                <w:bCs/>
                <w:color w:val="000000" w:themeColor="text1"/>
                <w:kern w:val="24"/>
              </w:rPr>
              <w:t>в заданиях требующего размышления</w:t>
            </w:r>
            <w:r w:rsidR="00A808DB">
              <w:rPr>
                <w:bCs/>
                <w:color w:val="000000" w:themeColor="text1"/>
                <w:kern w:val="24"/>
              </w:rPr>
              <w:t xml:space="preserve"> (что произойдет, </w:t>
            </w:r>
            <w:r w:rsidR="000A221F">
              <w:rPr>
                <w:bCs/>
                <w:color w:val="000000" w:themeColor="text1"/>
                <w:kern w:val="24"/>
              </w:rPr>
              <w:t xml:space="preserve"> </w:t>
            </w:r>
            <w:r w:rsidR="000A221F">
              <w:t>если Земля перестанет вращаться вокруг своей оси</w:t>
            </w:r>
            <w:r w:rsidR="00A808DB">
              <w:rPr>
                <w:bCs/>
                <w:color w:val="000000" w:themeColor="text1"/>
                <w:kern w:val="24"/>
              </w:rPr>
              <w:t>)</w:t>
            </w:r>
            <w:r w:rsidR="00B03E16" w:rsidRPr="00B03E16">
              <w:rPr>
                <w:bCs/>
                <w:color w:val="000000" w:themeColor="text1"/>
                <w:kern w:val="24"/>
              </w:rPr>
              <w:t>.</w:t>
            </w:r>
          </w:p>
        </w:tc>
      </w:tr>
      <w:tr w:rsidR="00460126" w:rsidRPr="00B03E16" w:rsidTr="00472816">
        <w:trPr>
          <w:cantSplit/>
          <w:trHeight w:val="603"/>
        </w:trPr>
        <w:tc>
          <w:tcPr>
            <w:tcW w:w="1533"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ind w:firstLine="468"/>
              <w:rPr>
                <w:b/>
              </w:rPr>
            </w:pPr>
            <w:r w:rsidRPr="00B03E16">
              <w:rPr>
                <w:b/>
              </w:rPr>
              <w:t>Языковые цели</w:t>
            </w:r>
          </w:p>
          <w:p w:rsidR="00460126" w:rsidRPr="00B03E16" w:rsidRDefault="00460126" w:rsidP="00472816">
            <w:pPr>
              <w:ind w:firstLine="468"/>
              <w:rPr>
                <w:b/>
              </w:rPr>
            </w:pPr>
          </w:p>
        </w:tc>
        <w:tc>
          <w:tcPr>
            <w:tcW w:w="3467" w:type="pct"/>
            <w:gridSpan w:val="5"/>
            <w:tcBorders>
              <w:top w:val="single" w:sz="4" w:space="0" w:color="auto"/>
              <w:left w:val="single" w:sz="4" w:space="0" w:color="auto"/>
              <w:bottom w:val="single" w:sz="4" w:space="0" w:color="auto"/>
              <w:right w:val="single" w:sz="4" w:space="0" w:color="auto"/>
            </w:tcBorders>
          </w:tcPr>
          <w:p w:rsidR="00460126" w:rsidRPr="00B03E16" w:rsidRDefault="00460126" w:rsidP="00472816">
            <w:pPr>
              <w:rPr>
                <w:b/>
              </w:rPr>
            </w:pPr>
            <w:r w:rsidRPr="00B03E16">
              <w:rPr>
                <w:b/>
              </w:rPr>
              <w:t>Учащиеся могут:</w:t>
            </w:r>
          </w:p>
          <w:p w:rsidR="00BB49B0" w:rsidRPr="00B03E16" w:rsidRDefault="00BE67F5" w:rsidP="00472816">
            <w:pPr>
              <w:widowControl w:val="0"/>
              <w:tabs>
                <w:tab w:val="left" w:pos="624"/>
              </w:tabs>
              <w:jc w:val="both"/>
              <w:rPr>
                <w:b/>
              </w:rPr>
            </w:pPr>
            <w:r>
              <w:t xml:space="preserve">Устно обозначать </w:t>
            </w:r>
            <w:r>
              <w:rPr>
                <w:bCs/>
                <w:color w:val="000000" w:themeColor="text1"/>
                <w:kern w:val="24"/>
              </w:rPr>
              <w:t>следствие осевого вращения Земли</w:t>
            </w:r>
            <w:r w:rsidR="00BB49B0" w:rsidRPr="00B03E16">
              <w:t xml:space="preserve">. </w:t>
            </w:r>
          </w:p>
          <w:p w:rsidR="00460126" w:rsidRPr="00B03E16" w:rsidRDefault="00460126" w:rsidP="00472816">
            <w:r w:rsidRPr="00B03E16">
              <w:t>Письменно</w:t>
            </w:r>
            <w:r w:rsidR="00B34A34" w:rsidRPr="00B03E16">
              <w:t xml:space="preserve"> и устно </w:t>
            </w:r>
            <w:r w:rsidRPr="00B03E16">
              <w:t xml:space="preserve">формулировать </w:t>
            </w:r>
            <w:r w:rsidR="001878F3" w:rsidRPr="00B03E16">
              <w:t>вывод</w:t>
            </w:r>
            <w:r w:rsidR="00E7697D" w:rsidRPr="00B03E16">
              <w:t>ы</w:t>
            </w:r>
            <w:r w:rsidR="00BE67F5">
              <w:t xml:space="preserve"> и вопросы</w:t>
            </w:r>
            <w:r w:rsidRPr="00B03E16">
              <w:t>.</w:t>
            </w:r>
          </w:p>
          <w:p w:rsidR="00460126" w:rsidRPr="00B03E16" w:rsidRDefault="00460126" w:rsidP="00472816">
            <w:pPr>
              <w:rPr>
                <w:b/>
              </w:rPr>
            </w:pPr>
            <w:r w:rsidRPr="00B03E16">
              <w:rPr>
                <w:b/>
              </w:rPr>
              <w:t>Лексика и терминология, специфичная для предмета:</w:t>
            </w:r>
          </w:p>
          <w:p w:rsidR="00460126" w:rsidRPr="00B03E16" w:rsidRDefault="00BE67F5" w:rsidP="00472816">
            <w:r>
              <w:t xml:space="preserve">Осевое вращение, глобус, оси, </w:t>
            </w:r>
            <w:r w:rsidRPr="00C01F7D">
              <w:t>Гринвичский (нулевой) меридиан</w:t>
            </w:r>
            <w:r>
              <w:t>, сутки</w:t>
            </w:r>
            <w:r w:rsidR="00E7697D" w:rsidRPr="00B03E16">
              <w:t>.</w:t>
            </w:r>
          </w:p>
          <w:p w:rsidR="00460126" w:rsidRPr="00B03E16" w:rsidRDefault="00460126" w:rsidP="00472816">
            <w:pPr>
              <w:rPr>
                <w:b/>
              </w:rPr>
            </w:pPr>
            <w:r w:rsidRPr="00B03E16">
              <w:rPr>
                <w:b/>
              </w:rPr>
              <w:t xml:space="preserve">Полезные выражения для диалогов и письма: </w:t>
            </w:r>
          </w:p>
          <w:p w:rsidR="00460126" w:rsidRDefault="00BE67F5" w:rsidP="00472816">
            <w:r>
              <w:t>Земля делает оборот за 24 часа ...</w:t>
            </w:r>
          </w:p>
          <w:p w:rsidR="00BE67F5" w:rsidRPr="00B03E16" w:rsidRDefault="00BE67F5" w:rsidP="00472816">
            <w:r>
              <w:t>Земли вращается вокруг своей оси …. часовой стрелки.</w:t>
            </w:r>
          </w:p>
        </w:tc>
      </w:tr>
      <w:tr w:rsidR="00460126" w:rsidRPr="00B03E16" w:rsidTr="00472816">
        <w:trPr>
          <w:cantSplit/>
          <w:trHeight w:val="603"/>
        </w:trPr>
        <w:tc>
          <w:tcPr>
            <w:tcW w:w="1533"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Привитие ценностей</w:t>
            </w:r>
          </w:p>
          <w:p w:rsidR="00460126" w:rsidRPr="00B03E16" w:rsidRDefault="00460126" w:rsidP="00472816">
            <w:pPr>
              <w:jc w:val="center"/>
              <w:rPr>
                <w:b/>
              </w:rPr>
            </w:pPr>
          </w:p>
          <w:p w:rsidR="00460126" w:rsidRPr="00B03E16" w:rsidRDefault="00460126" w:rsidP="00472816">
            <w:pPr>
              <w:jc w:val="center"/>
              <w:rPr>
                <w:b/>
              </w:rPr>
            </w:pPr>
          </w:p>
        </w:tc>
        <w:tc>
          <w:tcPr>
            <w:tcW w:w="3467" w:type="pct"/>
            <w:gridSpan w:val="5"/>
            <w:tcBorders>
              <w:top w:val="single" w:sz="4" w:space="0" w:color="auto"/>
              <w:left w:val="single" w:sz="4" w:space="0" w:color="auto"/>
              <w:bottom w:val="single" w:sz="4" w:space="0" w:color="auto"/>
              <w:right w:val="single" w:sz="4" w:space="0" w:color="auto"/>
            </w:tcBorders>
          </w:tcPr>
          <w:p w:rsidR="00460126" w:rsidRPr="00B03E16" w:rsidRDefault="00460126" w:rsidP="00472816">
            <w:r w:rsidRPr="00B03E16">
              <w:t xml:space="preserve">Данный урок направлен на развитие ценностей </w:t>
            </w:r>
            <w:r w:rsidRPr="00B03E16">
              <w:rPr>
                <w:lang w:eastAsia="en-GB"/>
              </w:rPr>
              <w:t>академической честности, сплоченности и умения работать в команде, ответственности и лидерства.</w:t>
            </w:r>
          </w:p>
          <w:p w:rsidR="00460126" w:rsidRPr="00B03E16" w:rsidRDefault="00460126" w:rsidP="00472816">
            <w:r w:rsidRPr="00B03E16">
              <w:t>Привитие ценностей осуществляется посредством установления правил работы в группе, оказания поддержки менее способным учащимся.</w:t>
            </w:r>
          </w:p>
        </w:tc>
      </w:tr>
      <w:tr w:rsidR="00460126" w:rsidRPr="00B03E16" w:rsidTr="00472816">
        <w:trPr>
          <w:cantSplit/>
        </w:trPr>
        <w:tc>
          <w:tcPr>
            <w:tcW w:w="1533"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Предварительные знания</w:t>
            </w:r>
          </w:p>
          <w:p w:rsidR="00460126" w:rsidRPr="00B03E16" w:rsidRDefault="00460126" w:rsidP="00472816">
            <w:pPr>
              <w:rPr>
                <w:b/>
              </w:rPr>
            </w:pPr>
          </w:p>
        </w:tc>
        <w:tc>
          <w:tcPr>
            <w:tcW w:w="3467" w:type="pct"/>
            <w:gridSpan w:val="5"/>
            <w:tcBorders>
              <w:top w:val="single" w:sz="4" w:space="0" w:color="auto"/>
              <w:left w:val="single" w:sz="4" w:space="0" w:color="auto"/>
              <w:bottom w:val="single" w:sz="4" w:space="0" w:color="auto"/>
              <w:right w:val="single" w:sz="4" w:space="0" w:color="auto"/>
            </w:tcBorders>
          </w:tcPr>
          <w:p w:rsidR="008D3E8C" w:rsidRPr="00B03E16" w:rsidRDefault="00460126" w:rsidP="00472816">
            <w:pPr>
              <w:ind w:firstLine="708"/>
              <w:jc w:val="both"/>
              <w:rPr>
                <w:b/>
                <w:i/>
              </w:rPr>
            </w:pPr>
            <w:r w:rsidRPr="00B03E16">
              <w:t xml:space="preserve">Учащиеся в </w:t>
            </w:r>
            <w:r w:rsidR="00DF5D60" w:rsidRPr="00B03E16">
              <w:t xml:space="preserve">предыдущем уроке </w:t>
            </w:r>
            <w:r w:rsidR="008D3E8C">
              <w:t>изучали историю освоения космоса</w:t>
            </w:r>
            <w:r w:rsidRPr="00B03E16">
              <w:t xml:space="preserve">. Активизация уже имеющихся знаний осуществляется через </w:t>
            </w:r>
            <w:r w:rsidR="008D3E8C">
              <w:t xml:space="preserve">индивидуальную </w:t>
            </w:r>
            <w:r w:rsidRPr="00B03E16">
              <w:t xml:space="preserve"> работу, в процессе которой учащиеся</w:t>
            </w:r>
            <w:r w:rsidR="00404F04" w:rsidRPr="00B03E16">
              <w:t xml:space="preserve"> </w:t>
            </w:r>
            <w:r w:rsidR="00DF5D60" w:rsidRPr="00B03E16">
              <w:t>должны</w:t>
            </w:r>
            <w:r w:rsidR="00DF5D60" w:rsidRPr="00B03E16">
              <w:rPr>
                <w:color w:val="000000"/>
              </w:rPr>
              <w:t xml:space="preserve"> </w:t>
            </w:r>
            <w:r w:rsidR="008D3E8C">
              <w:t xml:space="preserve">описать картинки, связанные с историей космоса. </w:t>
            </w:r>
          </w:p>
          <w:p w:rsidR="00460126" w:rsidRPr="00B03E16" w:rsidRDefault="00460126" w:rsidP="00472816">
            <w:pPr>
              <w:rPr>
                <w:b/>
                <w:i/>
              </w:rPr>
            </w:pPr>
          </w:p>
        </w:tc>
      </w:tr>
      <w:tr w:rsidR="00460126" w:rsidRPr="00B03E16" w:rsidTr="00472816">
        <w:trPr>
          <w:trHeight w:val="369"/>
        </w:trPr>
        <w:tc>
          <w:tcPr>
            <w:tcW w:w="5000" w:type="pct"/>
            <w:gridSpan w:val="7"/>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br w:type="page"/>
            </w:r>
            <w:r w:rsidRPr="00B03E16">
              <w:rPr>
                <w:b/>
              </w:rPr>
              <w:t>Ход урока</w:t>
            </w:r>
          </w:p>
        </w:tc>
      </w:tr>
      <w:tr w:rsidR="00460126" w:rsidRPr="00B03E16" w:rsidTr="00472816">
        <w:trPr>
          <w:trHeight w:val="528"/>
        </w:trPr>
        <w:tc>
          <w:tcPr>
            <w:tcW w:w="1055" w:type="pct"/>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Запланированные этапы урока</w:t>
            </w:r>
          </w:p>
        </w:tc>
        <w:tc>
          <w:tcPr>
            <w:tcW w:w="2810" w:type="pct"/>
            <w:gridSpan w:val="5"/>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Запланированная деятельность на уроке</w:t>
            </w:r>
            <w:r w:rsidRPr="00B03E16" w:rsidDel="00D14C01">
              <w:rPr>
                <w:b/>
              </w:rPr>
              <w:t xml:space="preserve"> </w:t>
            </w:r>
          </w:p>
          <w:p w:rsidR="00460126" w:rsidRPr="00B03E16" w:rsidRDefault="00460126" w:rsidP="00472816">
            <w:pPr>
              <w:jc w:val="center"/>
              <w:rPr>
                <w:b/>
              </w:rPr>
            </w:pPr>
          </w:p>
        </w:tc>
        <w:tc>
          <w:tcPr>
            <w:tcW w:w="1136" w:type="pct"/>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Ресурсы</w:t>
            </w:r>
          </w:p>
        </w:tc>
      </w:tr>
      <w:tr w:rsidR="00460126" w:rsidRPr="00B03E16" w:rsidTr="00472816">
        <w:trPr>
          <w:trHeight w:val="3665"/>
        </w:trPr>
        <w:tc>
          <w:tcPr>
            <w:tcW w:w="1055" w:type="pct"/>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lastRenderedPageBreak/>
              <w:t>Начало урока</w:t>
            </w:r>
          </w:p>
          <w:p w:rsidR="00460126" w:rsidRPr="00B03E16" w:rsidRDefault="00460126" w:rsidP="00472816">
            <w:pPr>
              <w:jc w:val="center"/>
              <w:rPr>
                <w:b/>
              </w:rPr>
            </w:pPr>
            <w:r w:rsidRPr="00B03E16">
              <w:rPr>
                <w:b/>
              </w:rPr>
              <w:t>0-7</w:t>
            </w: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r w:rsidRPr="00B03E16">
              <w:rPr>
                <w:b/>
              </w:rPr>
              <w:t>7-8</w:t>
            </w:r>
          </w:p>
          <w:p w:rsidR="00460126" w:rsidRPr="00B03E16" w:rsidRDefault="00460126" w:rsidP="00472816">
            <w:pPr>
              <w:jc w:val="center"/>
              <w:rPr>
                <w:b/>
              </w:rPr>
            </w:pPr>
          </w:p>
          <w:p w:rsidR="00460126" w:rsidRPr="00B03E16" w:rsidRDefault="00460126" w:rsidP="00472816">
            <w:pPr>
              <w:jc w:val="center"/>
              <w:rPr>
                <w:b/>
              </w:rPr>
            </w:pPr>
          </w:p>
          <w:p w:rsidR="00460126" w:rsidRPr="00B03E16" w:rsidRDefault="00460126" w:rsidP="00472816">
            <w:pPr>
              <w:jc w:val="center"/>
              <w:rPr>
                <w:b/>
              </w:rPr>
            </w:pPr>
          </w:p>
          <w:p w:rsidR="00A0246A" w:rsidRPr="00B03E16" w:rsidRDefault="00A0246A" w:rsidP="00472816">
            <w:pPr>
              <w:jc w:val="center"/>
              <w:rPr>
                <w:b/>
              </w:rPr>
            </w:pPr>
          </w:p>
          <w:p w:rsidR="00A0246A" w:rsidRPr="00B03E16" w:rsidRDefault="00A0246A" w:rsidP="00472816">
            <w:pPr>
              <w:jc w:val="center"/>
              <w:rPr>
                <w:b/>
              </w:rPr>
            </w:pPr>
          </w:p>
          <w:p w:rsidR="003F0B30" w:rsidRPr="00B03E16" w:rsidRDefault="003F0B30" w:rsidP="00472816">
            <w:pPr>
              <w:jc w:val="center"/>
              <w:rPr>
                <w:b/>
              </w:rPr>
            </w:pPr>
          </w:p>
          <w:p w:rsidR="00460126" w:rsidRPr="00B03E16" w:rsidRDefault="00460126" w:rsidP="00472816">
            <w:pPr>
              <w:jc w:val="center"/>
            </w:pPr>
            <w:r w:rsidRPr="00B03E16">
              <w:rPr>
                <w:b/>
              </w:rPr>
              <w:t>8-10</w:t>
            </w:r>
          </w:p>
          <w:p w:rsidR="00460126" w:rsidRPr="00B03E16" w:rsidRDefault="00460126" w:rsidP="00472816">
            <w:pPr>
              <w:jc w:val="center"/>
            </w:pPr>
          </w:p>
          <w:p w:rsidR="00460126" w:rsidRPr="00B03E16" w:rsidRDefault="00460126" w:rsidP="00472816"/>
          <w:p w:rsidR="003F0B30" w:rsidRPr="00B03E16" w:rsidRDefault="003F0B30" w:rsidP="00472816">
            <w:pPr>
              <w:jc w:val="center"/>
              <w:rPr>
                <w:b/>
              </w:rPr>
            </w:pPr>
          </w:p>
        </w:tc>
        <w:tc>
          <w:tcPr>
            <w:tcW w:w="2810" w:type="pct"/>
            <w:gridSpan w:val="5"/>
            <w:tcBorders>
              <w:top w:val="single" w:sz="4" w:space="0" w:color="auto"/>
              <w:left w:val="single" w:sz="4" w:space="0" w:color="auto"/>
              <w:bottom w:val="single" w:sz="4" w:space="0" w:color="auto"/>
              <w:right w:val="single" w:sz="4" w:space="0" w:color="auto"/>
            </w:tcBorders>
          </w:tcPr>
          <w:p w:rsidR="008D3E8C" w:rsidRDefault="00A0246A" w:rsidP="00472816">
            <w:pPr>
              <w:jc w:val="both"/>
            </w:pPr>
            <w:r w:rsidRPr="00B03E16">
              <w:rPr>
                <w:b/>
              </w:rPr>
              <w:t xml:space="preserve">1. </w:t>
            </w:r>
            <w:r w:rsidR="00460126" w:rsidRPr="00B03E16">
              <w:rPr>
                <w:b/>
              </w:rPr>
              <w:t>Повторение материала</w:t>
            </w:r>
            <w:r w:rsidR="00460126" w:rsidRPr="00B03E16">
              <w:t xml:space="preserve"> с целью </w:t>
            </w:r>
            <w:r w:rsidR="00A12916" w:rsidRPr="00B03E16">
              <w:t xml:space="preserve">актуализации знаний </w:t>
            </w:r>
            <w:r w:rsidR="008D3E8C">
              <w:t xml:space="preserve">обсудите тему «космос». Покажите следующие картинки. Спросите, что они могут сказать глядя на картинки на слайде. </w:t>
            </w:r>
          </w:p>
          <w:p w:rsidR="008D3E8C" w:rsidRDefault="008D3E8C" w:rsidP="00472816">
            <w:pPr>
              <w:ind w:firstLine="708"/>
              <w:jc w:val="both"/>
            </w:pPr>
            <w:r>
              <w:t xml:space="preserve">Пригласите менее мотивированных учеников к доске для описания картинок. Призовите других учащихся дополнять или задавать дополнительные вопросы выступающим с описанием картинок. Дайте обратную связь касательно интересных фактов о происхождении и развитии Вселенной.  </w:t>
            </w:r>
          </w:p>
          <w:p w:rsidR="00460126" w:rsidRPr="00B03E16" w:rsidRDefault="00460126" w:rsidP="00472816">
            <w:pPr>
              <w:rPr>
                <w:i/>
              </w:rPr>
            </w:pPr>
            <w:r w:rsidRPr="00B03E16">
              <w:rPr>
                <w:i/>
              </w:rPr>
              <w:t>Критерии оценивания:</w:t>
            </w:r>
          </w:p>
          <w:p w:rsidR="006664AF" w:rsidRPr="00B03E16" w:rsidRDefault="006664AF" w:rsidP="00472816">
            <w:pPr>
              <w:pStyle w:val="a3"/>
              <w:widowControl w:val="0"/>
              <w:numPr>
                <w:ilvl w:val="0"/>
                <w:numId w:val="2"/>
              </w:numPr>
              <w:spacing w:after="0" w:line="240" w:lineRule="auto"/>
              <w:ind w:left="0"/>
              <w:rPr>
                <w:rFonts w:ascii="Times New Roman" w:hAnsi="Times New Roman"/>
                <w:i/>
                <w:sz w:val="24"/>
                <w:szCs w:val="24"/>
              </w:rPr>
            </w:pPr>
            <w:r w:rsidRPr="00B03E16">
              <w:rPr>
                <w:rFonts w:ascii="Times New Roman" w:hAnsi="Times New Roman"/>
                <w:i/>
                <w:sz w:val="24"/>
                <w:szCs w:val="24"/>
              </w:rPr>
              <w:t xml:space="preserve">Правильно </w:t>
            </w:r>
            <w:r w:rsidR="007428BE">
              <w:rPr>
                <w:rFonts w:ascii="Times New Roman" w:hAnsi="Times New Roman"/>
                <w:i/>
                <w:sz w:val="24"/>
                <w:szCs w:val="24"/>
              </w:rPr>
              <w:t>описывает картины, связанные с истор</w:t>
            </w:r>
            <w:r w:rsidR="00472816">
              <w:rPr>
                <w:rFonts w:ascii="Times New Roman" w:hAnsi="Times New Roman"/>
                <w:i/>
                <w:sz w:val="24"/>
                <w:szCs w:val="24"/>
              </w:rPr>
              <w:t>и</w:t>
            </w:r>
            <w:r w:rsidR="007428BE">
              <w:rPr>
                <w:rFonts w:ascii="Times New Roman" w:hAnsi="Times New Roman"/>
                <w:i/>
                <w:sz w:val="24"/>
                <w:szCs w:val="24"/>
              </w:rPr>
              <w:t>ей космоса (указывает год, героев, какой вклад был в освоении космоса)</w:t>
            </w:r>
            <w:r w:rsidRPr="00B03E16">
              <w:rPr>
                <w:rFonts w:ascii="Times New Roman" w:hAnsi="Times New Roman"/>
                <w:i/>
                <w:color w:val="000000"/>
                <w:sz w:val="24"/>
                <w:szCs w:val="24"/>
              </w:rPr>
              <w:t>.</w:t>
            </w:r>
            <w:r w:rsidRPr="00B03E16">
              <w:rPr>
                <w:rFonts w:ascii="Times New Roman" w:hAnsi="Times New Roman"/>
                <w:color w:val="000000"/>
                <w:sz w:val="24"/>
                <w:szCs w:val="24"/>
              </w:rPr>
              <w:t xml:space="preserve"> </w:t>
            </w:r>
            <w:r w:rsidRPr="00B03E16">
              <w:rPr>
                <w:rFonts w:ascii="Times New Roman" w:hAnsi="Times New Roman"/>
                <w:i/>
                <w:sz w:val="24"/>
                <w:szCs w:val="24"/>
              </w:rPr>
              <w:t xml:space="preserve"> </w:t>
            </w:r>
          </w:p>
          <w:p w:rsidR="00460126" w:rsidRPr="00B03E16" w:rsidRDefault="00460126" w:rsidP="00472816">
            <w:r w:rsidRPr="00B03E16">
              <w:rPr>
                <w:b/>
              </w:rPr>
              <w:t>2. Вызов</w:t>
            </w:r>
            <w:r w:rsidRPr="00B03E16">
              <w:t>.</w:t>
            </w:r>
          </w:p>
          <w:p w:rsidR="007428BE" w:rsidRDefault="007428BE" w:rsidP="00472816">
            <w:pPr>
              <w:jc w:val="both"/>
            </w:pPr>
            <w:r>
              <w:t xml:space="preserve">Спросите, космос влияет на нас? (да). Как? При затруднении, задайте вопрос: Как думаете, почему днем светло, а ночью темно? (изменения солнечного дня, а также времени года зависит от движения земли в космосе). Как это происходит? При затруднении ответа, расскажите, что им предстоит узнать об этом.   </w:t>
            </w:r>
          </w:p>
          <w:p w:rsidR="007428BE" w:rsidRDefault="007428BE" w:rsidP="00472816">
            <w:pPr>
              <w:rPr>
                <w:color w:val="000000"/>
              </w:rPr>
            </w:pPr>
          </w:p>
          <w:p w:rsidR="001C25F7" w:rsidRPr="00B03E16" w:rsidRDefault="001C25F7" w:rsidP="00472816">
            <w:pPr>
              <w:rPr>
                <w:b/>
              </w:rPr>
            </w:pPr>
            <w:r w:rsidRPr="00B03E16">
              <w:rPr>
                <w:b/>
              </w:rPr>
              <w:t>3. Целеполагание.</w:t>
            </w:r>
            <w:r w:rsidRPr="00B03E16">
              <w:t xml:space="preserve"> Совместно с учащимися определяются цели урока:</w:t>
            </w:r>
            <w:r w:rsidRPr="00B03E16">
              <w:rPr>
                <w:b/>
              </w:rPr>
              <w:t xml:space="preserve"> </w:t>
            </w:r>
          </w:p>
          <w:p w:rsidR="00460126" w:rsidRPr="00B03E16" w:rsidRDefault="007428BE" w:rsidP="00472816">
            <w:pPr>
              <w:jc w:val="both"/>
            </w:pPr>
            <w:r>
              <w:t xml:space="preserve">- </w:t>
            </w:r>
            <w:r w:rsidRPr="00BE67F5">
              <w:t>объясн</w:t>
            </w:r>
            <w:r>
              <w:t>и</w:t>
            </w:r>
            <w:r w:rsidRPr="00BE67F5">
              <w:t>ть следствие осевого вращения Земли</w:t>
            </w:r>
          </w:p>
        </w:tc>
        <w:tc>
          <w:tcPr>
            <w:tcW w:w="1136" w:type="pct"/>
            <w:tcBorders>
              <w:top w:val="single" w:sz="4" w:space="0" w:color="auto"/>
              <w:left w:val="single" w:sz="4" w:space="0" w:color="auto"/>
              <w:bottom w:val="single" w:sz="4" w:space="0" w:color="auto"/>
              <w:right w:val="single" w:sz="4" w:space="0" w:color="auto"/>
            </w:tcBorders>
          </w:tcPr>
          <w:p w:rsidR="00460126" w:rsidRPr="00B03E16" w:rsidRDefault="00460126" w:rsidP="00472816"/>
          <w:p w:rsidR="00460126" w:rsidRPr="00B03E16" w:rsidRDefault="00460126" w:rsidP="00472816"/>
          <w:p w:rsidR="00460126" w:rsidRPr="00B03E16" w:rsidRDefault="00460126" w:rsidP="00472816"/>
          <w:p w:rsidR="00460126" w:rsidRPr="00B03E16" w:rsidRDefault="007428BE" w:rsidP="00472816">
            <w:r>
              <w:t>Учебная презентация</w:t>
            </w:r>
          </w:p>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C33DDB" w:rsidRPr="00B03E16" w:rsidRDefault="00C33DDB" w:rsidP="00472816"/>
          <w:p w:rsidR="00C33DDB" w:rsidRPr="00B03E16" w:rsidRDefault="00C33DDB" w:rsidP="00472816"/>
          <w:p w:rsidR="00C33DDB" w:rsidRPr="00B03E16" w:rsidRDefault="00C33DDB" w:rsidP="00472816"/>
          <w:p w:rsidR="00C33DDB" w:rsidRPr="00B03E16" w:rsidRDefault="00C33DDB" w:rsidP="00472816"/>
          <w:p w:rsidR="00C33DDB" w:rsidRPr="00B03E16" w:rsidRDefault="00C33DDB" w:rsidP="00472816"/>
          <w:p w:rsidR="00C33DDB" w:rsidRPr="00B03E16" w:rsidRDefault="00C33DDB" w:rsidP="00472816"/>
          <w:p w:rsidR="00C33DDB" w:rsidRPr="00B03E16" w:rsidRDefault="00C33DDB" w:rsidP="00472816"/>
          <w:p w:rsidR="00C33DDB" w:rsidRPr="00B03E16" w:rsidRDefault="00C33DDB" w:rsidP="00472816"/>
          <w:p w:rsidR="00C33DDB" w:rsidRPr="00B03E16" w:rsidRDefault="00C33DDB" w:rsidP="00472816">
            <w:r w:rsidRPr="00B03E16">
              <w:t>Учебная презентация</w:t>
            </w:r>
          </w:p>
          <w:p w:rsidR="00460126" w:rsidRPr="00B03E16" w:rsidRDefault="00460126" w:rsidP="00472816"/>
        </w:tc>
      </w:tr>
      <w:tr w:rsidR="00460126" w:rsidRPr="00B03E16" w:rsidTr="00472816">
        <w:trPr>
          <w:trHeight w:val="604"/>
        </w:trPr>
        <w:tc>
          <w:tcPr>
            <w:tcW w:w="1055" w:type="pct"/>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 xml:space="preserve">Середина урока </w:t>
            </w:r>
          </w:p>
          <w:p w:rsidR="00460126" w:rsidRPr="00B03E16" w:rsidRDefault="00634A5C" w:rsidP="00472816">
            <w:pPr>
              <w:jc w:val="center"/>
            </w:pPr>
            <w:r w:rsidRPr="00B03E16">
              <w:t>10</w:t>
            </w:r>
            <w:r w:rsidR="00F818CD">
              <w:t>-17</w:t>
            </w: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634A5C" w:rsidRPr="00B03E16" w:rsidRDefault="00634A5C" w:rsidP="00472816">
            <w:pPr>
              <w:jc w:val="center"/>
            </w:pPr>
          </w:p>
          <w:p w:rsidR="00634A5C" w:rsidRPr="00B03E16" w:rsidRDefault="00634A5C" w:rsidP="00472816">
            <w:pPr>
              <w:jc w:val="center"/>
            </w:pPr>
          </w:p>
          <w:p w:rsidR="00634A5C" w:rsidRPr="00B03E16" w:rsidRDefault="00634A5C" w:rsidP="00472816">
            <w:pPr>
              <w:jc w:val="center"/>
            </w:pPr>
          </w:p>
          <w:p w:rsidR="00634A5C" w:rsidRPr="00B03E16" w:rsidRDefault="00634A5C" w:rsidP="00472816">
            <w:pPr>
              <w:jc w:val="center"/>
            </w:pPr>
          </w:p>
          <w:p w:rsidR="00634A5C" w:rsidRPr="00B03E16" w:rsidRDefault="00634A5C" w:rsidP="00472816">
            <w:pPr>
              <w:jc w:val="center"/>
            </w:pPr>
          </w:p>
          <w:p w:rsidR="00634A5C" w:rsidRPr="00B03E16" w:rsidRDefault="00634A5C" w:rsidP="00472816">
            <w:pPr>
              <w:jc w:val="center"/>
            </w:pPr>
          </w:p>
          <w:p w:rsidR="00634A5C" w:rsidRPr="00B03E16" w:rsidRDefault="00634A5C"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F818CD" w:rsidP="00472816">
            <w:pPr>
              <w:jc w:val="center"/>
            </w:pPr>
            <w:r>
              <w:t>17-23</w:t>
            </w: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1414D4" w:rsidP="00472816">
            <w:pPr>
              <w:jc w:val="center"/>
            </w:pPr>
          </w:p>
          <w:p w:rsidR="001414D4" w:rsidRPr="00B03E16" w:rsidRDefault="00F818CD" w:rsidP="00472816">
            <w:pPr>
              <w:jc w:val="center"/>
            </w:pPr>
            <w:r>
              <w:t>23-25</w:t>
            </w:r>
          </w:p>
          <w:p w:rsidR="00460126" w:rsidRPr="00B03E16" w:rsidRDefault="00460126" w:rsidP="00472816">
            <w:pPr>
              <w:jc w:val="center"/>
            </w:pPr>
          </w:p>
          <w:p w:rsidR="00460126" w:rsidRPr="00B03E16" w:rsidRDefault="00460126" w:rsidP="00472816">
            <w:pPr>
              <w:jc w:val="center"/>
            </w:pPr>
          </w:p>
          <w:p w:rsidR="00460126" w:rsidRPr="00B03E16" w:rsidRDefault="00460126" w:rsidP="00472816">
            <w:pPr>
              <w:jc w:val="center"/>
            </w:pPr>
          </w:p>
          <w:p w:rsidR="000B046C" w:rsidRPr="00B03E16" w:rsidRDefault="000B046C" w:rsidP="00472816">
            <w:pPr>
              <w:jc w:val="center"/>
            </w:pPr>
          </w:p>
          <w:p w:rsidR="000B046C" w:rsidRPr="00B03E16" w:rsidRDefault="000B046C" w:rsidP="00472816">
            <w:pPr>
              <w:jc w:val="center"/>
            </w:pPr>
          </w:p>
          <w:p w:rsidR="000B046C" w:rsidRPr="00B03E16" w:rsidRDefault="000B046C" w:rsidP="00472816">
            <w:pPr>
              <w:jc w:val="center"/>
            </w:pPr>
          </w:p>
          <w:p w:rsidR="00460126" w:rsidRDefault="00460126"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r>
              <w:t>25-27</w:t>
            </w: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r>
              <w:t>27-34</w:t>
            </w: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Default="00F818CD" w:rsidP="00472816">
            <w:pPr>
              <w:jc w:val="center"/>
            </w:pPr>
          </w:p>
          <w:p w:rsidR="00F818CD" w:rsidRPr="00B03E16" w:rsidRDefault="00F818CD" w:rsidP="00472816">
            <w:pPr>
              <w:jc w:val="center"/>
            </w:pPr>
            <w:r>
              <w:t>34-36</w:t>
            </w:r>
          </w:p>
        </w:tc>
        <w:tc>
          <w:tcPr>
            <w:tcW w:w="2810" w:type="pct"/>
            <w:gridSpan w:val="5"/>
            <w:tcBorders>
              <w:top w:val="single" w:sz="4" w:space="0" w:color="auto"/>
              <w:left w:val="single" w:sz="4" w:space="0" w:color="auto"/>
              <w:bottom w:val="single" w:sz="4" w:space="0" w:color="auto"/>
              <w:right w:val="single" w:sz="4" w:space="0" w:color="auto"/>
            </w:tcBorders>
          </w:tcPr>
          <w:p w:rsidR="00727FE0" w:rsidRPr="00B03E16" w:rsidRDefault="00460126" w:rsidP="00472816">
            <w:r w:rsidRPr="00B03E16">
              <w:rPr>
                <w:b/>
              </w:rPr>
              <w:t>4. Объяснение</w:t>
            </w:r>
            <w:r w:rsidR="00727FE0" w:rsidRPr="00B03E16">
              <w:t xml:space="preserve">. </w:t>
            </w:r>
          </w:p>
          <w:p w:rsidR="007428BE" w:rsidRDefault="007428BE" w:rsidP="00472816">
            <w:pPr>
              <w:ind w:firstLine="708"/>
              <w:jc w:val="both"/>
            </w:pPr>
            <w:r>
              <w:t xml:space="preserve">Для обеспечения наглядности, проведите исследование в классе. Разделите учащихся на несколько групп. По возможности предоставьте каждой группе по одному глобусу. Также заранее принесите по фонарику или настольной лампы. Если нет такой возможности продемонстрируйте всему классу. Перед тем как преступить к заданию спросите учащихся, что такое глобус (модель планеты Земли). Покажите, что шар прикреплен не под прямым углом, она немного наклонен. Приведи к выводу учащихся, что наша планета также имеет угол наклона 66,5. Также обратите внимание учащихся на осевую линию. Спросите, как они думают есть ли такая линия на самом деле у Земли (нет, воображаемая линия).  </w:t>
            </w:r>
          </w:p>
          <w:p w:rsidR="007428BE" w:rsidRDefault="007428BE" w:rsidP="00472816">
            <w:pPr>
              <w:jc w:val="both"/>
            </w:pPr>
            <w:r>
              <w:t>Инструкция по проведению исследования.</w:t>
            </w:r>
          </w:p>
          <w:p w:rsidR="007428BE"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Вырезать форму двух человечков из </w:t>
            </w:r>
            <w:proofErr w:type="spellStart"/>
            <w:r>
              <w:rPr>
                <w:rFonts w:ascii="Times New Roman" w:eastAsia="Times New Roman" w:hAnsi="Times New Roman"/>
                <w:sz w:val="24"/>
                <w:szCs w:val="24"/>
                <w:lang w:eastAsia="ru-RU"/>
              </w:rPr>
              <w:t>стикеров</w:t>
            </w:r>
            <w:proofErr w:type="spellEnd"/>
            <w:r>
              <w:rPr>
                <w:rFonts w:ascii="Times New Roman" w:eastAsia="Times New Roman" w:hAnsi="Times New Roman"/>
                <w:sz w:val="24"/>
                <w:szCs w:val="24"/>
                <w:lang w:eastAsia="ru-RU"/>
              </w:rPr>
              <w:t xml:space="preserve"> разного цвета. Назовем одного Айдар, а второго Патрик;</w:t>
            </w:r>
          </w:p>
          <w:p w:rsidR="007428BE"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глобусе наклейте Айдара на территории Казахстана, а Патрика в США;</w:t>
            </w:r>
          </w:p>
          <w:p w:rsidR="007428BE"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Установите глобус на видном месте в классе, например на центральном демонстрационном столе;</w:t>
            </w:r>
          </w:p>
          <w:p w:rsidR="007428BE"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Попросите выключить свет в классе, при необходимости закройте занавески, чтобы обеспечить темноту;</w:t>
            </w:r>
          </w:p>
          <w:p w:rsidR="007428BE"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Включите фонарик и посветите глобус таким образом, чтобы половина глобуса была освещена, а другая была в темноте;</w:t>
            </w:r>
          </w:p>
          <w:p w:rsidR="007428BE"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Покрутите глобус, чтобы свет падал на территорию Казахстана где находится Айдар;</w:t>
            </w:r>
          </w:p>
          <w:p w:rsidR="007428BE"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Спросите, какое время суток сейчас на ручных часах Айдара? (дневное)</w:t>
            </w:r>
          </w:p>
          <w:p w:rsidR="007428BE"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Обратите внимание на обратную сторону глобуса. Спросите, что делает сейчас Патрик? (вероятно спит); </w:t>
            </w:r>
          </w:p>
          <w:p w:rsidR="007428BE"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Покрутите глобус против часовой стрелки, чтобы свет фонаря падал на западное полушарие (территорию США);</w:t>
            </w:r>
          </w:p>
          <w:p w:rsidR="007428BE" w:rsidRPr="00F4067A" w:rsidRDefault="007428BE" w:rsidP="00472816">
            <w:pPr>
              <w:pStyle w:val="a3"/>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Спросите, какое время суток сейчас у Патрика? (дневное). А у Айдара? (ночь).</w:t>
            </w:r>
          </w:p>
          <w:p w:rsidR="007428BE" w:rsidRDefault="007428BE" w:rsidP="00472816">
            <w:pPr>
              <w:ind w:firstLine="708"/>
              <w:jc w:val="both"/>
            </w:pPr>
            <w:r>
              <w:t xml:space="preserve">По завершению, обсудите ключевые детали исследования. Предложите посмотреть познавательное видео </w:t>
            </w:r>
            <w:hyperlink r:id="rId5" w:history="1">
              <w:r w:rsidRPr="002B236D">
                <w:rPr>
                  <w:rStyle w:val="a4"/>
                </w:rPr>
                <w:t>https://www.youtube.com/watch?v=IHmwnr-m-M4&amp;feature=youtu.be</w:t>
              </w:r>
            </w:hyperlink>
            <w:r>
              <w:t xml:space="preserve">  для подтверждения их исследования. После окончания видео задайте вопросы: что было сказано про осевое вращение Земли? У вас также получилось доказать осевое вращение земли как у </w:t>
            </w:r>
            <w:proofErr w:type="spellStart"/>
            <w:r>
              <w:t>ДимДимыча</w:t>
            </w:r>
            <w:proofErr w:type="spellEnd"/>
            <w:r>
              <w:t>? Что еще нового узнали из видео?</w:t>
            </w:r>
          </w:p>
          <w:p w:rsidR="007428BE" w:rsidRDefault="007428BE" w:rsidP="00472816">
            <w:pPr>
              <w:ind w:firstLine="708"/>
              <w:jc w:val="both"/>
            </w:pPr>
            <w:r>
              <w:t>Так, ученики приходят к выводу</w:t>
            </w:r>
            <w:r w:rsidR="00A96B10">
              <w:t>,</w:t>
            </w:r>
            <w:r>
              <w:t xml:space="preserve"> что Земля крутится вокруг своей оси, что приводит к смене часов. Необходимо уточнить, что смена времени начинается с востока на запад, то есть страны находящиеся по линии одного меридиана имеют одинаковое время. Вместе с тем, разъясните, что разница между часовыми поясами равняется одному часу. Спросите, за сколько времени Земля делает оборот вокруг своей оси? (за 24 часа). </w:t>
            </w:r>
          </w:p>
          <w:p w:rsidR="007428BE" w:rsidRDefault="007428BE" w:rsidP="00472816">
            <w:pPr>
              <w:ind w:firstLine="708"/>
              <w:jc w:val="both"/>
            </w:pPr>
            <w:r>
              <w:t>Также, расскажите, что о</w:t>
            </w:r>
            <w:r w:rsidRPr="00C01F7D">
              <w:t xml:space="preserve">тсчёт поясов ведётся от нулевого часового пояса. Это пояс, посередине которого проходит Гринвичский (нулевой) меридиан. Время на этом меридиане называют всемирным. В двух соседних поясах поясное время различается ровно на 1 час. Посередине двенадцатого часового пояса, примерно по меридиану 180, проходит линия перемены дат. По обе стороны от неё часы и минуты совпадают, а календарные даты различаются на одни сутки. Если путешественник пересекает эту линию с востока на запад, то дата переводится на один день вперёд, а если с запада на восток, то возвращается на один день назад. </w:t>
            </w:r>
            <w:r>
              <w:t>(</w:t>
            </w:r>
            <w:r w:rsidRPr="00C01F7D">
              <w:t xml:space="preserve">Источник: </w:t>
            </w:r>
            <w:hyperlink r:id="rId6" w:history="1">
              <w:r w:rsidRPr="00095935">
                <w:rPr>
                  <w:rStyle w:val="a4"/>
                </w:rPr>
                <w:t>https://geographyofrussia.com/osevoe-vrashhenie-zemli/</w:t>
              </w:r>
            </w:hyperlink>
            <w:r>
              <w:t>)</w:t>
            </w:r>
          </w:p>
          <w:p w:rsidR="007428BE" w:rsidRDefault="007428BE" w:rsidP="00472816">
            <w:pPr>
              <w:ind w:firstLine="708"/>
              <w:jc w:val="both"/>
            </w:pPr>
            <w:r>
              <w:t xml:space="preserve">В дополнение к дискуссии покажите видео о том, как день сменяет ночь: </w:t>
            </w:r>
            <w:hyperlink r:id="rId7" w:history="1">
              <w:r w:rsidRPr="00095935">
                <w:rPr>
                  <w:rStyle w:val="a4"/>
                </w:rPr>
                <w:t>https://twig-bilim.kz/ru/film/day-and-night</w:t>
              </w:r>
            </w:hyperlink>
            <w:r>
              <w:t xml:space="preserve"> </w:t>
            </w:r>
          </w:p>
          <w:p w:rsidR="007428BE" w:rsidRDefault="00A96B10" w:rsidP="00472816">
            <w:pPr>
              <w:ind w:firstLine="708"/>
              <w:jc w:val="both"/>
            </w:pPr>
            <w:r>
              <w:t>Раздайте</w:t>
            </w:r>
            <w:r w:rsidR="007428BE">
              <w:t xml:space="preserve"> рабочие листы для проверки полученных знаний.  </w:t>
            </w:r>
          </w:p>
          <w:p w:rsidR="00472816" w:rsidRDefault="00472816" w:rsidP="00472816">
            <w:pPr>
              <w:ind w:firstLine="708"/>
              <w:jc w:val="both"/>
            </w:pPr>
          </w:p>
          <w:p w:rsidR="00472816" w:rsidRDefault="00472816" w:rsidP="00472816">
            <w:pPr>
              <w:ind w:hanging="41"/>
              <w:jc w:val="both"/>
            </w:pPr>
            <w:r w:rsidRPr="00A96B10">
              <w:rPr>
                <w:noProof/>
                <w:color w:val="000000" w:themeColor="text1"/>
                <w:kern w:val="24"/>
              </w:rPr>
              <w:drawing>
                <wp:inline distT="0" distB="0" distL="0" distR="0" wp14:anchorId="580EBA35" wp14:editId="480A6F13">
                  <wp:extent cx="3445864" cy="3649920"/>
                  <wp:effectExtent l="0" t="0" r="0" b="0"/>
                  <wp:docPr id="1" name="Рисунок 22" descr="C:\Users\Саруар\Desktop\задания день ноч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Саруар\Desktop\задания день ночь.jpg"/>
                          <pic:cNvPicPr>
                            <a:picLocks noChangeAspect="1" noChangeArrowheads="1"/>
                          </pic:cNvPicPr>
                        </pic:nvPicPr>
                        <pic:blipFill>
                          <a:blip r:embed="rId8" cstate="print"/>
                          <a:srcRect/>
                          <a:stretch>
                            <a:fillRect/>
                          </a:stretch>
                        </pic:blipFill>
                        <pic:spPr bwMode="auto">
                          <a:xfrm>
                            <a:off x="0" y="0"/>
                            <a:ext cx="3471087" cy="3676636"/>
                          </a:xfrm>
                          <a:prstGeom prst="rect">
                            <a:avLst/>
                          </a:prstGeom>
                          <a:noFill/>
                          <a:ln w="9525">
                            <a:noFill/>
                            <a:miter lim="800000"/>
                            <a:headEnd/>
                            <a:tailEnd/>
                          </a:ln>
                        </pic:spPr>
                      </pic:pic>
                    </a:graphicData>
                  </a:graphic>
                </wp:inline>
              </w:drawing>
            </w:r>
          </w:p>
          <w:p w:rsidR="00442F50" w:rsidRPr="00B03E16" w:rsidRDefault="00442F50" w:rsidP="00472816">
            <w:pPr>
              <w:jc w:val="both"/>
              <w:rPr>
                <w:b/>
                <w:kern w:val="24"/>
              </w:rPr>
            </w:pPr>
            <w:r w:rsidRPr="00B03E16">
              <w:rPr>
                <w:b/>
                <w:kern w:val="24"/>
              </w:rPr>
              <w:t>5. Закрепление.</w:t>
            </w:r>
          </w:p>
          <w:p w:rsidR="003F0B30" w:rsidRPr="00B03E16" w:rsidRDefault="003F0B30" w:rsidP="00472816">
            <w:pPr>
              <w:jc w:val="both"/>
              <w:rPr>
                <w:color w:val="000000" w:themeColor="text1"/>
                <w:kern w:val="24"/>
              </w:rPr>
            </w:pPr>
            <w:r w:rsidRPr="00B03E16">
              <w:rPr>
                <w:color w:val="000000" w:themeColor="text1"/>
                <w:kern w:val="24"/>
              </w:rPr>
              <w:t>На данном этапе урока осуществляется применение приобретен</w:t>
            </w:r>
            <w:r w:rsidR="00C8194A" w:rsidRPr="00B03E16">
              <w:rPr>
                <w:color w:val="000000" w:themeColor="text1"/>
                <w:kern w:val="24"/>
              </w:rPr>
              <w:t xml:space="preserve">ных знаний и развитие навыков. </w:t>
            </w:r>
          </w:p>
          <w:p w:rsidR="00A96B10" w:rsidRDefault="00A96B10" w:rsidP="00472816">
            <w:pPr>
              <w:ind w:firstLine="708"/>
              <w:jc w:val="both"/>
            </w:pPr>
            <w:r>
              <w:t xml:space="preserve">Для обеспечения комплексной проверки полученных знаний, попросите учеников выполнить следующие задания. </w:t>
            </w:r>
          </w:p>
          <w:p w:rsidR="00A96B10" w:rsidRDefault="00A96B10" w:rsidP="00472816">
            <w:pPr>
              <w:ind w:firstLine="708"/>
              <w:jc w:val="both"/>
            </w:pPr>
            <w:r w:rsidRPr="00065867">
              <w:t>Сопоставьте предложения.</w:t>
            </w:r>
            <w:r>
              <w:t xml:space="preserve"> </w:t>
            </w:r>
          </w:p>
          <w:tbl>
            <w:tblPr>
              <w:tblStyle w:val="a5"/>
              <w:tblW w:w="0" w:type="auto"/>
              <w:tblLook w:val="04A0" w:firstRow="1" w:lastRow="0" w:firstColumn="1" w:lastColumn="0" w:noHBand="0" w:noVBand="1"/>
            </w:tblPr>
            <w:tblGrid>
              <w:gridCol w:w="2090"/>
              <w:gridCol w:w="3288"/>
            </w:tblGrid>
            <w:tr w:rsidR="00A96B10" w:rsidTr="00472816">
              <w:trPr>
                <w:trHeight w:val="267"/>
              </w:trPr>
              <w:tc>
                <w:tcPr>
                  <w:tcW w:w="0" w:type="auto"/>
                </w:tcPr>
                <w:p w:rsidR="00A96B10" w:rsidRDefault="00A96B10" w:rsidP="00472816">
                  <w:pPr>
                    <w:jc w:val="both"/>
                  </w:pPr>
                  <w:r w:rsidRPr="006E3844">
                    <w:t xml:space="preserve"> Поверхность Земли</w:t>
                  </w:r>
                </w:p>
              </w:tc>
              <w:tc>
                <w:tcPr>
                  <w:tcW w:w="0" w:type="auto"/>
                </w:tcPr>
                <w:p w:rsidR="00A96B10" w:rsidRDefault="00A96B10" w:rsidP="00472816">
                  <w:pPr>
                    <w:jc w:val="both"/>
                  </w:pPr>
                  <w:r w:rsidRPr="006E3844">
                    <w:t>условно разделена на 24 часовых пояса</w:t>
                  </w:r>
                </w:p>
              </w:tc>
            </w:tr>
            <w:tr w:rsidR="00A96B10" w:rsidTr="00472816">
              <w:trPr>
                <w:trHeight w:val="267"/>
              </w:trPr>
              <w:tc>
                <w:tcPr>
                  <w:tcW w:w="0" w:type="auto"/>
                </w:tcPr>
                <w:p w:rsidR="00A96B10" w:rsidRDefault="00A96B10" w:rsidP="00472816">
                  <w:pPr>
                    <w:jc w:val="both"/>
                  </w:pPr>
                  <w:r w:rsidRPr="006E3844">
                    <w:t xml:space="preserve">Отсчёт поясов </w:t>
                  </w:r>
                </w:p>
              </w:tc>
              <w:tc>
                <w:tcPr>
                  <w:tcW w:w="0" w:type="auto"/>
                </w:tcPr>
                <w:p w:rsidR="00A96B10" w:rsidRDefault="00A96B10" w:rsidP="00472816">
                  <w:pPr>
                    <w:jc w:val="both"/>
                  </w:pPr>
                  <w:r w:rsidRPr="006E3844">
                    <w:t xml:space="preserve">ведётся от нулевого часового пояса </w:t>
                  </w:r>
                </w:p>
              </w:tc>
            </w:tr>
            <w:tr w:rsidR="00A96B10" w:rsidTr="00472816">
              <w:trPr>
                <w:trHeight w:val="255"/>
              </w:trPr>
              <w:tc>
                <w:tcPr>
                  <w:tcW w:w="0" w:type="auto"/>
                </w:tcPr>
                <w:p w:rsidR="00A96B10" w:rsidRDefault="00A96B10" w:rsidP="00472816">
                  <w:pPr>
                    <w:jc w:val="both"/>
                  </w:pPr>
                  <w:r>
                    <w:t>В</w:t>
                  </w:r>
                  <w:r w:rsidRPr="006E3844">
                    <w:t xml:space="preserve"> разных частях земного шара </w:t>
                  </w:r>
                </w:p>
              </w:tc>
              <w:tc>
                <w:tcPr>
                  <w:tcW w:w="0" w:type="auto"/>
                </w:tcPr>
                <w:p w:rsidR="00A96B10" w:rsidRDefault="00A96B10" w:rsidP="00472816">
                  <w:pPr>
                    <w:jc w:val="both"/>
                  </w:pPr>
                  <w:r w:rsidRPr="006E3844">
                    <w:t xml:space="preserve">время суток может быть разным </w:t>
                  </w:r>
                </w:p>
              </w:tc>
            </w:tr>
            <w:tr w:rsidR="00A96B10" w:rsidTr="00472816">
              <w:trPr>
                <w:trHeight w:val="267"/>
              </w:trPr>
              <w:tc>
                <w:tcPr>
                  <w:tcW w:w="0" w:type="auto"/>
                </w:tcPr>
                <w:p w:rsidR="00A96B10" w:rsidRDefault="00A96B10" w:rsidP="00472816">
                  <w:pPr>
                    <w:jc w:val="both"/>
                  </w:pPr>
                  <w:r w:rsidRPr="006E3844">
                    <w:t xml:space="preserve">В двух соседних поясах поясное время </w:t>
                  </w:r>
                </w:p>
              </w:tc>
              <w:tc>
                <w:tcPr>
                  <w:tcW w:w="0" w:type="auto"/>
                </w:tcPr>
                <w:p w:rsidR="00A96B10" w:rsidRDefault="00A96B10" w:rsidP="00472816">
                  <w:pPr>
                    <w:jc w:val="both"/>
                  </w:pPr>
                  <w:r w:rsidRPr="006E3844">
                    <w:t>различается ровно на 1 час.</w:t>
                  </w:r>
                </w:p>
              </w:tc>
            </w:tr>
            <w:tr w:rsidR="00A96B10" w:rsidTr="00472816">
              <w:trPr>
                <w:trHeight w:val="800"/>
              </w:trPr>
              <w:tc>
                <w:tcPr>
                  <w:tcW w:w="0" w:type="auto"/>
                </w:tcPr>
                <w:p w:rsidR="00A96B10" w:rsidRDefault="00A96B10" w:rsidP="00472816">
                  <w:pPr>
                    <w:jc w:val="both"/>
                  </w:pPr>
                  <w:r w:rsidRPr="006E3844">
                    <w:t xml:space="preserve">Осевое вращение </w:t>
                  </w:r>
                </w:p>
              </w:tc>
              <w:tc>
                <w:tcPr>
                  <w:tcW w:w="0" w:type="auto"/>
                </w:tcPr>
                <w:p w:rsidR="00A96B10" w:rsidRDefault="00A96B10" w:rsidP="00472816">
                  <w:pPr>
                    <w:jc w:val="both"/>
                  </w:pPr>
                  <w:r w:rsidRPr="006E3844">
                    <w:t>вызывает суточные изменения в поступлении солнечного света и тепла на земную поверхность</w:t>
                  </w:r>
                </w:p>
              </w:tc>
            </w:tr>
            <w:tr w:rsidR="00A96B10" w:rsidTr="00472816">
              <w:trPr>
                <w:trHeight w:val="267"/>
              </w:trPr>
              <w:tc>
                <w:tcPr>
                  <w:tcW w:w="0" w:type="auto"/>
                </w:tcPr>
                <w:p w:rsidR="00A96B10" w:rsidRDefault="00A96B10" w:rsidP="00472816">
                  <w:pPr>
                    <w:jc w:val="both"/>
                  </w:pPr>
                  <w:r>
                    <w:t>Вращение земли</w:t>
                  </w:r>
                </w:p>
              </w:tc>
              <w:tc>
                <w:tcPr>
                  <w:tcW w:w="0" w:type="auto"/>
                </w:tcPr>
                <w:p w:rsidR="00A96B10" w:rsidRDefault="00A96B10" w:rsidP="00472816">
                  <w:pPr>
                    <w:jc w:val="both"/>
                  </w:pPr>
                  <w:r w:rsidRPr="006E3844">
                    <w:t xml:space="preserve">определяет смену дня и ночи </w:t>
                  </w:r>
                </w:p>
              </w:tc>
            </w:tr>
            <w:tr w:rsidR="00A96B10" w:rsidTr="00472816">
              <w:trPr>
                <w:trHeight w:val="267"/>
              </w:trPr>
              <w:tc>
                <w:tcPr>
                  <w:tcW w:w="0" w:type="auto"/>
                </w:tcPr>
                <w:p w:rsidR="00A96B10" w:rsidRDefault="00A96B10" w:rsidP="00472816">
                  <w:pPr>
                    <w:jc w:val="both"/>
                  </w:pPr>
                  <w:r>
                    <w:t>В</w:t>
                  </w:r>
                  <w:r w:rsidRPr="006E3844">
                    <w:t xml:space="preserve">осход солнца утром </w:t>
                  </w:r>
                </w:p>
              </w:tc>
              <w:tc>
                <w:tcPr>
                  <w:tcW w:w="0" w:type="auto"/>
                </w:tcPr>
                <w:p w:rsidR="00A96B10" w:rsidRDefault="00A96B10" w:rsidP="00472816">
                  <w:pPr>
                    <w:jc w:val="both"/>
                  </w:pPr>
                  <w:r w:rsidRPr="006E3844">
                    <w:t>происходит на востоке</w:t>
                  </w:r>
                </w:p>
              </w:tc>
            </w:tr>
            <w:tr w:rsidR="00A96B10" w:rsidTr="00472816">
              <w:trPr>
                <w:trHeight w:val="267"/>
              </w:trPr>
              <w:tc>
                <w:tcPr>
                  <w:tcW w:w="0" w:type="auto"/>
                </w:tcPr>
                <w:p w:rsidR="00A96B10" w:rsidRDefault="00A96B10" w:rsidP="00472816">
                  <w:pPr>
                    <w:jc w:val="both"/>
                  </w:pPr>
                  <w:r>
                    <w:t>П</w:t>
                  </w:r>
                  <w:r w:rsidRPr="00065867">
                    <w:t>о меридиану 180</w:t>
                  </w:r>
                </w:p>
              </w:tc>
              <w:tc>
                <w:tcPr>
                  <w:tcW w:w="0" w:type="auto"/>
                </w:tcPr>
                <w:p w:rsidR="00A96B10" w:rsidRDefault="00A96B10" w:rsidP="00472816">
                  <w:pPr>
                    <w:jc w:val="both"/>
                  </w:pPr>
                  <w:r w:rsidRPr="00065867">
                    <w:t>проходит линия перемены дат</w:t>
                  </w:r>
                </w:p>
              </w:tc>
            </w:tr>
          </w:tbl>
          <w:p w:rsidR="00A96B10" w:rsidRDefault="00A96B10" w:rsidP="00472816">
            <w:pPr>
              <w:ind w:firstLine="708"/>
              <w:jc w:val="both"/>
            </w:pPr>
            <w:r>
              <w:t>Попросите учеников сравнить ответы в парах, затем проверить ответы в группе при обратной связи учителя.</w:t>
            </w:r>
          </w:p>
          <w:p w:rsidR="00A96B10" w:rsidRDefault="00A96B10" w:rsidP="00472816">
            <w:pPr>
              <w:jc w:val="both"/>
              <w:rPr>
                <w:i/>
              </w:rPr>
            </w:pPr>
            <w:r w:rsidRPr="00A96B10">
              <w:rPr>
                <w:i/>
              </w:rPr>
              <w:t>Критерий оценивания</w:t>
            </w:r>
          </w:p>
          <w:p w:rsidR="00A96B10" w:rsidRPr="00A96B10" w:rsidRDefault="00A96B10" w:rsidP="00472816">
            <w:pPr>
              <w:jc w:val="both"/>
              <w:rPr>
                <w:i/>
              </w:rPr>
            </w:pPr>
            <w:r>
              <w:rPr>
                <w:i/>
              </w:rPr>
              <w:t>Правильно сопоставляет две части предложения.</w:t>
            </w:r>
          </w:p>
          <w:p w:rsidR="00A96B10" w:rsidRDefault="00A96B10" w:rsidP="00472816">
            <w:pPr>
              <w:ind w:firstLine="708"/>
              <w:jc w:val="both"/>
            </w:pPr>
            <w:r>
              <w:t>Далее, задайте вопрос для размышления: Как думаете, что произойдет, если Земля перестанет вращаться вокруг своей оси? Предполагаемые ответы: (</w:t>
            </w:r>
            <w:r w:rsidRPr="00065867">
              <w:t>Сутки на планете будут длиться 365 дней. На одной половине Земли почти полгода будет светить солнце и стоять невыносимая жара, а на другой установится почти шестимесячная холодная ночь</w:t>
            </w:r>
            <w:r>
              <w:t xml:space="preserve"> и т.д.) (Источник: </w:t>
            </w:r>
            <w:hyperlink r:id="rId9" w:history="1">
              <w:r w:rsidRPr="00095935">
                <w:rPr>
                  <w:rStyle w:val="a4"/>
                </w:rPr>
                <w:t>http://www.vokrugsveta.ru/article/203229/</w:t>
              </w:r>
            </w:hyperlink>
            <w:r>
              <w:t>)</w:t>
            </w:r>
          </w:p>
          <w:p w:rsidR="00A96B10" w:rsidRDefault="00A96B10" w:rsidP="00472816">
            <w:pPr>
              <w:ind w:firstLine="708"/>
              <w:jc w:val="both"/>
            </w:pPr>
            <w:r>
              <w:t>Предложите ученикам выполнить следующее задание:</w:t>
            </w:r>
          </w:p>
          <w:p w:rsidR="00A96B10" w:rsidRDefault="00A96B10" w:rsidP="00472816">
            <w:pPr>
              <w:ind w:firstLine="708"/>
              <w:jc w:val="both"/>
            </w:pPr>
            <w:r>
              <w:t xml:space="preserve">Каждому ученику раздайте тексты ученики должны найти из текста правдивые и ложные утверждения. После выполнения задания предложите сделать взаимную проверку в паре. По завершению задания предложите желающим (высокомотивированным учащимся) рассказать правильную версию рассказа. </w:t>
            </w:r>
          </w:p>
          <w:p w:rsidR="00A96B10" w:rsidRDefault="00A96B10" w:rsidP="00472816">
            <w:pPr>
              <w:ind w:firstLine="708"/>
              <w:jc w:val="both"/>
              <w:rPr>
                <w:i/>
              </w:rPr>
            </w:pPr>
            <w:r w:rsidRPr="009E3F6E">
              <w:rPr>
                <w:i/>
              </w:rPr>
              <w:t>Древний восточный мудрец так объяснял ученикам устройство Вселенной: «Солнце рано утром поднимается над Землёй. Постепенно двигается по небосводу и к вечеру уходит за горизонт. Каждый день Солнце неустанно обходит Землю с востока на запад, чтобы своими лучами согревать людей и освещать путь караванам. Земля, на которой мы стоим – это центр Вселенной, а Солнце вращается вокруг неё».</w:t>
            </w:r>
            <w:r>
              <w:rPr>
                <w:i/>
              </w:rPr>
              <w:t xml:space="preserve"> </w:t>
            </w:r>
            <w:r w:rsidRPr="009E3F6E">
              <w:t xml:space="preserve">Источник: текст взять из сайта: </w:t>
            </w:r>
            <w:hyperlink r:id="rId10" w:history="1">
              <w:r w:rsidRPr="009E3F6E">
                <w:rPr>
                  <w:rStyle w:val="a4"/>
                </w:rPr>
                <w:t>https://nsportal.ru/nachalnaya-shkola/okruzhayushchii-mir/2015/01/04/konspekt-uroka-po-om-pochemu-den-smenyaet-noch-2</w:t>
              </w:r>
            </w:hyperlink>
            <w:r>
              <w:rPr>
                <w:i/>
              </w:rPr>
              <w:t xml:space="preserve"> </w:t>
            </w:r>
          </w:p>
          <w:p w:rsidR="00A96B10" w:rsidRDefault="00A96B10" w:rsidP="00472816">
            <w:pPr>
              <w:jc w:val="both"/>
              <w:rPr>
                <w:i/>
              </w:rPr>
            </w:pPr>
            <w:r>
              <w:rPr>
                <w:i/>
              </w:rPr>
              <w:t xml:space="preserve">Критерий оценивания </w:t>
            </w:r>
          </w:p>
          <w:p w:rsidR="00A96B10" w:rsidRDefault="00A96B10" w:rsidP="00472816">
            <w:pPr>
              <w:jc w:val="both"/>
              <w:rPr>
                <w:i/>
              </w:rPr>
            </w:pPr>
            <w:r>
              <w:rPr>
                <w:i/>
              </w:rPr>
              <w:t>Верно определен</w:t>
            </w:r>
            <w:r w:rsidR="00F3041F">
              <w:rPr>
                <w:i/>
              </w:rPr>
              <w:t>о правдивые утверждения</w:t>
            </w:r>
          </w:p>
          <w:p w:rsidR="00F3041F" w:rsidRDefault="00F3041F" w:rsidP="00472816">
            <w:pPr>
              <w:jc w:val="both"/>
              <w:rPr>
                <w:i/>
              </w:rPr>
            </w:pPr>
            <w:r>
              <w:rPr>
                <w:i/>
              </w:rPr>
              <w:t>Верно определено ложные утверждения</w:t>
            </w:r>
          </w:p>
          <w:p w:rsidR="00F3041F" w:rsidRPr="00A96B10" w:rsidRDefault="00F3041F" w:rsidP="00472816">
            <w:pPr>
              <w:jc w:val="both"/>
              <w:rPr>
                <w:i/>
              </w:rPr>
            </w:pPr>
            <w:r>
              <w:rPr>
                <w:i/>
              </w:rPr>
              <w:t>Правильно высказывает верную версию рассказа.</w:t>
            </w:r>
          </w:p>
          <w:p w:rsidR="00A96B10" w:rsidRPr="00DE54E4" w:rsidRDefault="00A96B10" w:rsidP="00472816">
            <w:pPr>
              <w:ind w:firstLine="708"/>
              <w:jc w:val="both"/>
            </w:pPr>
            <w:r w:rsidRPr="00DE54E4">
              <w:t>Для следующего задания используйте метод «</w:t>
            </w:r>
            <w:proofErr w:type="spellStart"/>
            <w:r w:rsidRPr="00DE54E4">
              <w:t>инсерт</w:t>
            </w:r>
            <w:proofErr w:type="spellEnd"/>
            <w:r w:rsidRPr="00DE54E4">
              <w:t>».</w:t>
            </w:r>
            <w:r>
              <w:t xml:space="preserve"> Раздайте учащимся тексты об истории происхождения гелиоцентрической теории. Предложите учащимся дописать собственный вывод.  </w:t>
            </w:r>
          </w:p>
          <w:p w:rsidR="00A96B10" w:rsidRPr="00FD4605" w:rsidRDefault="00A96B10" w:rsidP="00472816">
            <w:pPr>
              <w:ind w:firstLine="708"/>
              <w:jc w:val="both"/>
              <w:rPr>
                <w:i/>
              </w:rPr>
            </w:pPr>
            <w:r w:rsidRPr="00FD4605">
              <w:rPr>
                <w:i/>
              </w:rPr>
              <w:t>Всего 400 лет назад люди искренне верили в то, что наша планета является неподвижной, а вот Солнце - вращается вокруг нее, даря свой свет. Подтверждением тому была библейская легенда. В ней рассказывалось о том, как один из еврейских вождей, Иисус Навин, велел Солнцу остановиться, чтобы его армия смогла разбить врагов до наступления ночи. Тот факт, что он приказал завершить движение Солнцу, а не Земле, долгое время был доказательством неподвижности нашей планеты в пространстве.</w:t>
            </w:r>
          </w:p>
          <w:p w:rsidR="00A96B10" w:rsidRPr="00FD4605" w:rsidRDefault="00A96B10" w:rsidP="00472816">
            <w:pPr>
              <w:ind w:firstLine="708"/>
              <w:jc w:val="both"/>
              <w:rPr>
                <w:i/>
              </w:rPr>
            </w:pPr>
            <w:r w:rsidRPr="00FD4605">
              <w:rPr>
                <w:i/>
              </w:rPr>
              <w:t>Но Николай Коперник выдвинул совершенно фантастическую, по тем временам, гипотезу, которая гласила, что планета вращается не только вокруг звезды, но и вокруг самой себя, а точнее - вокруг оси. Ее наличие Вы можете легко понять, если возьмете бильярдный шар и закрутите его на столе. Пока он вертится, Вы без труда заметите недвижимую точку в самой верхней части поверхности - это и есть начальный пункт, через который проходит ось вращения шара, разумеется, воображаемая. Точно так же вертится и наша планета с тем отличием, что бильярдный шар остановит движение из-за трения со столом, а Земля, вращаясь в пространстве, не соприкасается с другими телами, а потому ее движение является бесконечным.</w:t>
            </w:r>
          </w:p>
          <w:p w:rsidR="00A96B10" w:rsidRDefault="00A96B10" w:rsidP="00472816">
            <w:pPr>
              <w:ind w:firstLine="708"/>
              <w:jc w:val="both"/>
              <w:rPr>
                <w:i/>
              </w:rPr>
            </w:pPr>
            <w:r w:rsidRPr="00FD4605">
              <w:rPr>
                <w:i/>
              </w:rPr>
              <w:t xml:space="preserve">Исходя из этого…. </w:t>
            </w:r>
          </w:p>
          <w:p w:rsidR="00A96B10" w:rsidRPr="00FD4605" w:rsidRDefault="00A96B10" w:rsidP="00472816">
            <w:pPr>
              <w:ind w:firstLine="708"/>
              <w:jc w:val="both"/>
            </w:pPr>
            <w:r w:rsidRPr="00FD4605">
              <w:t>Источник: текст из сайта https://propochemu.ru/priroda/vsegda-za-temnoy-nochyu-prihodit-svetlyy-den</w:t>
            </w:r>
            <w:r>
              <w:t xml:space="preserve"> </w:t>
            </w:r>
          </w:p>
          <w:p w:rsidR="00A96B10" w:rsidRDefault="00A96B10" w:rsidP="00472816">
            <w:pPr>
              <w:ind w:firstLine="708"/>
              <w:jc w:val="both"/>
            </w:pPr>
            <w:r>
              <w:t xml:space="preserve">Примерный вывод: </w:t>
            </w:r>
            <w:r w:rsidRPr="009E3F6E">
              <w:t>Исходя из этого, становится понятным, как происходит смена ночи и дня: из-за обращения планеты Земля вокруг своей оси на поверхности одно и то же место то, бывает, обращается к Солнцу, а потому освещается его лучами (а следовательно, царит день), то "отворачивается" прочь от Солнца (на территорию спускается ночь, ведь темнота является ничем иным, как отсутствием света).</w:t>
            </w:r>
          </w:p>
          <w:p w:rsidR="00634A5C" w:rsidRPr="00B03E16" w:rsidRDefault="00634A5C" w:rsidP="00472816">
            <w:pPr>
              <w:jc w:val="both"/>
            </w:pPr>
            <w:r w:rsidRPr="00B03E16">
              <w:rPr>
                <w:color w:val="000000"/>
              </w:rPr>
              <w:t xml:space="preserve">В качестве </w:t>
            </w:r>
            <w:r w:rsidRPr="00F818CD">
              <w:rPr>
                <w:b/>
                <w:color w:val="000000"/>
              </w:rPr>
              <w:t>домашнего задания</w:t>
            </w:r>
            <w:r w:rsidRPr="00B03E16">
              <w:rPr>
                <w:color w:val="000000"/>
              </w:rPr>
              <w:t>, попросите учеников</w:t>
            </w:r>
            <w:r w:rsidR="00F818CD">
              <w:rPr>
                <w:color w:val="000000"/>
              </w:rPr>
              <w:t xml:space="preserve"> сделать</w:t>
            </w:r>
            <w:r w:rsidR="00F818CD" w:rsidRPr="00F818CD">
              <w:rPr>
                <w:color w:val="000000"/>
              </w:rPr>
              <w:t xml:space="preserve"> модель вращения Земли вокруг солнца. Можно использовать любые материалы. Полученную модель можно закрепить на подставку.</w:t>
            </w:r>
            <w:r w:rsidRPr="00B03E16">
              <w:rPr>
                <w:color w:val="000000"/>
              </w:rPr>
              <w:t xml:space="preserve"> </w:t>
            </w:r>
          </w:p>
          <w:p w:rsidR="00634A5C" w:rsidRPr="00F818CD" w:rsidRDefault="00F818CD" w:rsidP="00472816">
            <w:pPr>
              <w:jc w:val="both"/>
              <w:rPr>
                <w:color w:val="000000" w:themeColor="text1"/>
              </w:rPr>
            </w:pPr>
            <w:r>
              <w:rPr>
                <w:b/>
                <w:bCs/>
              </w:rPr>
              <w:t xml:space="preserve">6. </w:t>
            </w:r>
            <w:r w:rsidR="00634A5C" w:rsidRPr="00B03E16">
              <w:rPr>
                <w:b/>
                <w:bCs/>
              </w:rPr>
              <w:t>Оценивание достижения уровня достижения учебной цели</w:t>
            </w:r>
            <w:r w:rsidR="00634A5C" w:rsidRPr="00B03E16">
              <w:rPr>
                <w:bCs/>
              </w:rPr>
              <w:t xml:space="preserve"> </w:t>
            </w:r>
            <w:r w:rsidR="00634A5C" w:rsidRPr="00F818CD">
              <w:rPr>
                <w:bCs/>
                <w:color w:val="000000" w:themeColor="text1"/>
              </w:rPr>
              <w:t>с помощью</w:t>
            </w:r>
            <w:r w:rsidR="00634A5C" w:rsidRPr="00B03E16">
              <w:rPr>
                <w:bCs/>
              </w:rPr>
              <w:t xml:space="preserve"> </w:t>
            </w:r>
            <w:r w:rsidR="00634A5C" w:rsidRPr="00F818CD">
              <w:rPr>
                <w:b/>
                <w:bCs/>
                <w:color w:val="000000" w:themeColor="text1"/>
              </w:rPr>
              <w:t>техники</w:t>
            </w:r>
            <w:r w:rsidR="00634A5C" w:rsidRPr="00B03E16">
              <w:rPr>
                <w:b/>
                <w:bCs/>
                <w:color w:val="333333"/>
              </w:rPr>
              <w:t xml:space="preserve"> </w:t>
            </w:r>
            <w:r w:rsidR="00634A5C" w:rsidRPr="00F818CD">
              <w:rPr>
                <w:b/>
                <w:bCs/>
                <w:color w:val="000000" w:themeColor="text1"/>
              </w:rPr>
              <w:t>«</w:t>
            </w:r>
            <w:r w:rsidR="00634A5C" w:rsidRPr="00F818CD">
              <w:rPr>
                <w:b/>
                <w:bCs/>
                <w:color w:val="000000" w:themeColor="text1"/>
                <w:shd w:val="clear" w:color="auto" w:fill="FFFFFF"/>
              </w:rPr>
              <w:t>Незаконченное предложение</w:t>
            </w:r>
            <w:r w:rsidR="00634A5C" w:rsidRPr="00F818CD">
              <w:rPr>
                <w:b/>
                <w:bCs/>
                <w:color w:val="000000" w:themeColor="text1"/>
              </w:rPr>
              <w:t>».</w:t>
            </w:r>
            <w:r w:rsidR="00634A5C" w:rsidRPr="00B03E16">
              <w:rPr>
                <w:color w:val="333333"/>
              </w:rPr>
              <w:t> </w:t>
            </w:r>
            <w:r w:rsidR="00634A5C" w:rsidRPr="00F818CD">
              <w:rPr>
                <w:color w:val="000000" w:themeColor="text1"/>
              </w:rPr>
              <w:t>Учитель просит учащихся закончить предложения</w:t>
            </w:r>
          </w:p>
          <w:p w:rsidR="00634A5C" w:rsidRPr="00F818CD" w:rsidRDefault="00634A5C" w:rsidP="00472816">
            <w:pPr>
              <w:jc w:val="both"/>
              <w:rPr>
                <w:color w:val="000000" w:themeColor="text1"/>
              </w:rPr>
            </w:pPr>
            <w:r w:rsidRPr="00F818CD">
              <w:rPr>
                <w:color w:val="000000" w:themeColor="text1"/>
              </w:rPr>
              <w:t xml:space="preserve">На уроке мне было важно и интересно …. </w:t>
            </w:r>
          </w:p>
          <w:p w:rsidR="00634A5C" w:rsidRPr="00F818CD" w:rsidRDefault="00634A5C" w:rsidP="00472816">
            <w:pPr>
              <w:jc w:val="both"/>
              <w:rPr>
                <w:color w:val="000000" w:themeColor="text1"/>
              </w:rPr>
            </w:pPr>
            <w:r w:rsidRPr="00F818CD">
              <w:rPr>
                <w:color w:val="000000" w:themeColor="text1"/>
              </w:rPr>
              <w:t xml:space="preserve">Сегодня на уроке понял(а) </w:t>
            </w:r>
          </w:p>
          <w:p w:rsidR="00634A5C" w:rsidRPr="00F818CD" w:rsidRDefault="00634A5C" w:rsidP="00472816">
            <w:pPr>
              <w:jc w:val="both"/>
              <w:rPr>
                <w:rFonts w:ascii="Arial" w:hAnsi="Arial" w:cs="Arial"/>
                <w:color w:val="000000" w:themeColor="text1"/>
              </w:rPr>
            </w:pPr>
            <w:r w:rsidRPr="00F818CD">
              <w:rPr>
                <w:color w:val="000000" w:themeColor="text1"/>
              </w:rPr>
              <w:t>Хотелось бы узнать ….</w:t>
            </w:r>
          </w:p>
          <w:p w:rsidR="00634A5C" w:rsidRPr="00B03E16" w:rsidRDefault="00634A5C" w:rsidP="00472816">
            <w:pPr>
              <w:jc w:val="both"/>
              <w:rPr>
                <w:color w:val="333333"/>
              </w:rPr>
            </w:pPr>
            <w:r w:rsidRPr="00F818CD">
              <w:rPr>
                <w:color w:val="000000" w:themeColor="text1"/>
              </w:rPr>
              <w:t>Ученики выполняют в письменной форме. Затем обсуждаются в классе.</w:t>
            </w:r>
          </w:p>
        </w:tc>
        <w:tc>
          <w:tcPr>
            <w:tcW w:w="1136" w:type="pct"/>
            <w:tcBorders>
              <w:top w:val="single" w:sz="4" w:space="0" w:color="auto"/>
              <w:left w:val="single" w:sz="4" w:space="0" w:color="auto"/>
              <w:bottom w:val="single" w:sz="4" w:space="0" w:color="auto"/>
              <w:right w:val="single" w:sz="4" w:space="0" w:color="auto"/>
            </w:tcBorders>
          </w:tcPr>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BE153C" w:rsidRPr="00B03E16" w:rsidRDefault="00BE153C" w:rsidP="00472816">
            <w:pPr>
              <w:jc w:val="both"/>
            </w:pPr>
          </w:p>
          <w:p w:rsidR="00BE153C" w:rsidRPr="00B03E16" w:rsidRDefault="00BE153C" w:rsidP="00472816">
            <w:pPr>
              <w:jc w:val="both"/>
            </w:pPr>
          </w:p>
          <w:p w:rsidR="00BE153C" w:rsidRDefault="00BE153C" w:rsidP="00472816">
            <w:pPr>
              <w:jc w:val="both"/>
              <w:rPr>
                <w:kern w:val="24"/>
              </w:rPr>
            </w:pPr>
          </w:p>
          <w:p w:rsidR="007428BE" w:rsidRDefault="007428BE" w:rsidP="00472816">
            <w:pPr>
              <w:jc w:val="both"/>
              <w:rPr>
                <w:kern w:val="24"/>
              </w:rPr>
            </w:pPr>
          </w:p>
          <w:p w:rsidR="007428BE" w:rsidRDefault="007428BE" w:rsidP="00472816">
            <w:pPr>
              <w:jc w:val="both"/>
              <w:rPr>
                <w:kern w:val="24"/>
              </w:rPr>
            </w:pPr>
          </w:p>
          <w:p w:rsidR="007428BE" w:rsidRDefault="007428BE" w:rsidP="00472816">
            <w:pPr>
              <w:jc w:val="both"/>
              <w:rPr>
                <w:kern w:val="24"/>
              </w:rPr>
            </w:pPr>
          </w:p>
          <w:p w:rsidR="007428BE" w:rsidRDefault="007428BE" w:rsidP="00472816">
            <w:pPr>
              <w:jc w:val="both"/>
              <w:rPr>
                <w:kern w:val="24"/>
              </w:rPr>
            </w:pPr>
          </w:p>
          <w:p w:rsidR="007428BE" w:rsidRDefault="007428BE" w:rsidP="00472816">
            <w:pPr>
              <w:jc w:val="both"/>
              <w:rPr>
                <w:kern w:val="24"/>
              </w:rPr>
            </w:pPr>
          </w:p>
          <w:p w:rsidR="007428BE" w:rsidRDefault="007428BE" w:rsidP="00472816">
            <w:pPr>
              <w:jc w:val="both"/>
              <w:rPr>
                <w:kern w:val="24"/>
              </w:rPr>
            </w:pPr>
          </w:p>
          <w:p w:rsidR="007428BE" w:rsidRDefault="007428BE" w:rsidP="00472816">
            <w:pPr>
              <w:jc w:val="both"/>
              <w:rPr>
                <w:kern w:val="24"/>
              </w:rPr>
            </w:pPr>
          </w:p>
          <w:p w:rsidR="007428BE" w:rsidRDefault="007428BE" w:rsidP="00472816">
            <w:pPr>
              <w:jc w:val="both"/>
              <w:rPr>
                <w:kern w:val="24"/>
              </w:rPr>
            </w:pPr>
          </w:p>
          <w:p w:rsidR="007428BE" w:rsidRPr="00B03E16" w:rsidRDefault="007428BE" w:rsidP="00472816">
            <w:pPr>
              <w:jc w:val="both"/>
              <w:rPr>
                <w:kern w:val="24"/>
              </w:rPr>
            </w:pPr>
            <w:r>
              <w:rPr>
                <w:kern w:val="24"/>
              </w:rPr>
              <w:t>Приложение 1</w:t>
            </w:r>
          </w:p>
          <w:p w:rsidR="00460126" w:rsidRPr="00B03E16" w:rsidRDefault="00460126" w:rsidP="00472816"/>
          <w:p w:rsidR="00460126" w:rsidRPr="00B03E16" w:rsidRDefault="00460126" w:rsidP="00472816"/>
          <w:p w:rsidR="00460126" w:rsidRPr="00B03E16" w:rsidRDefault="00460126"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9F2125" w:rsidRPr="00B03E16" w:rsidRDefault="009F2125" w:rsidP="00472816"/>
          <w:p w:rsidR="00C33DDB" w:rsidRPr="00B03E16" w:rsidRDefault="00C33DDB" w:rsidP="00472816"/>
          <w:p w:rsidR="00C33DDB" w:rsidRPr="00B03E16" w:rsidRDefault="00C33DDB" w:rsidP="00472816"/>
          <w:p w:rsidR="009F2125" w:rsidRPr="00B03E16" w:rsidRDefault="009F2125" w:rsidP="00472816"/>
          <w:p w:rsidR="009F2125" w:rsidRPr="00B03E16" w:rsidRDefault="009F2125" w:rsidP="00472816"/>
          <w:p w:rsidR="009F2125" w:rsidRPr="00B03E16" w:rsidRDefault="009F2125" w:rsidP="00472816"/>
          <w:p w:rsidR="00C33DDB" w:rsidRPr="00B03E16" w:rsidRDefault="00C33DDB" w:rsidP="00472816"/>
          <w:p w:rsidR="00C33DDB" w:rsidRPr="00B03E16" w:rsidRDefault="00C33DDB" w:rsidP="00472816"/>
          <w:p w:rsidR="00C33DDB" w:rsidRPr="00B03E16" w:rsidRDefault="00C33DDB" w:rsidP="00472816"/>
          <w:p w:rsidR="00C33DDB" w:rsidRPr="00B03E16" w:rsidRDefault="00C33DDB" w:rsidP="00472816"/>
          <w:p w:rsidR="00C33DDB" w:rsidRPr="00B03E16" w:rsidRDefault="00A96B10" w:rsidP="00472816">
            <w:r>
              <w:t>Учебная презентация- видеоролик-гиперссылка</w:t>
            </w:r>
          </w:p>
          <w:p w:rsidR="009F2125" w:rsidRPr="00B03E16" w:rsidRDefault="009F2125" w:rsidP="00472816"/>
          <w:p w:rsidR="009F2125" w:rsidRPr="00B03E16" w:rsidRDefault="009F2125"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460126" w:rsidP="00472816"/>
          <w:p w:rsidR="00460126" w:rsidRDefault="00460126" w:rsidP="00472816"/>
          <w:p w:rsidR="00A96B10" w:rsidRDefault="00A96B10" w:rsidP="00472816"/>
          <w:p w:rsidR="00A96B10" w:rsidRDefault="00A96B10" w:rsidP="00472816"/>
          <w:p w:rsidR="00A96B10" w:rsidRDefault="00A96B10" w:rsidP="00472816"/>
          <w:p w:rsidR="00A96B10" w:rsidRDefault="00A96B10" w:rsidP="00472816"/>
          <w:p w:rsidR="00A96B10" w:rsidRDefault="00A96B10" w:rsidP="00472816"/>
          <w:p w:rsidR="00A96B10" w:rsidRDefault="00A96B10" w:rsidP="00472816"/>
          <w:p w:rsidR="00A96B10" w:rsidRDefault="00A96B10" w:rsidP="00472816"/>
          <w:p w:rsidR="00A96B10" w:rsidRDefault="00A96B10" w:rsidP="00472816"/>
          <w:p w:rsidR="00A96B10" w:rsidRDefault="00A96B10" w:rsidP="00472816"/>
          <w:p w:rsidR="00A96B10" w:rsidRDefault="00A96B10" w:rsidP="00472816"/>
          <w:p w:rsidR="00A96B10" w:rsidRDefault="00A96B10" w:rsidP="00472816"/>
          <w:p w:rsidR="00A96B10" w:rsidRDefault="00A96B10" w:rsidP="00472816"/>
          <w:p w:rsidR="00A96B10" w:rsidRPr="00B03E16" w:rsidRDefault="00A96B10" w:rsidP="00472816">
            <w:r>
              <w:t>Учебная презентация- видеоролик-гиперссылка</w:t>
            </w:r>
          </w:p>
          <w:p w:rsidR="00A96B10" w:rsidRDefault="00A96B10" w:rsidP="00472816">
            <w:r>
              <w:t>Приложение</w:t>
            </w:r>
          </w:p>
          <w:p w:rsidR="006E4208" w:rsidRDefault="006E4208" w:rsidP="00472816">
            <w:bookmarkStart w:id="0" w:name="_GoBack"/>
            <w:bookmarkEnd w:id="0"/>
          </w:p>
          <w:p w:rsidR="00A96B10" w:rsidRDefault="00A96B10" w:rsidP="00472816"/>
          <w:p w:rsidR="00A96B10" w:rsidRDefault="00A96B10" w:rsidP="00472816"/>
          <w:p w:rsidR="00A96B10" w:rsidRDefault="00A96B10" w:rsidP="00472816"/>
          <w:p w:rsidR="00A96B10" w:rsidRDefault="00A96B10" w:rsidP="00472816"/>
          <w:p w:rsidR="00A96B10" w:rsidRPr="00B03E16" w:rsidRDefault="00A96B10" w:rsidP="00472816"/>
          <w:p w:rsidR="00460126" w:rsidRPr="00B03E16" w:rsidRDefault="00460126" w:rsidP="00472816"/>
          <w:p w:rsidR="00460126" w:rsidRPr="00B03E16" w:rsidRDefault="00460126" w:rsidP="00472816"/>
          <w:p w:rsidR="00460126" w:rsidRPr="00B03E16" w:rsidRDefault="00460126" w:rsidP="00472816"/>
          <w:p w:rsidR="00460126" w:rsidRPr="00B03E16" w:rsidRDefault="006E4208" w:rsidP="00472816">
            <w:r>
              <w:t>Лист</w:t>
            </w:r>
          </w:p>
          <w:p w:rsidR="005F5E31" w:rsidRPr="00B03E16" w:rsidRDefault="005F5E31" w:rsidP="00472816"/>
          <w:p w:rsidR="005F5E31" w:rsidRPr="00B03E16" w:rsidRDefault="005F5E31" w:rsidP="00472816"/>
          <w:p w:rsidR="005F5E31" w:rsidRPr="00B03E16" w:rsidRDefault="005F5E31" w:rsidP="00472816"/>
          <w:p w:rsidR="00460126" w:rsidRPr="00B03E16" w:rsidRDefault="00460126" w:rsidP="00472816"/>
          <w:p w:rsidR="005F5E31" w:rsidRPr="00B03E16" w:rsidRDefault="005F5E31" w:rsidP="00472816"/>
          <w:p w:rsidR="005F5E31" w:rsidRPr="00B03E16" w:rsidRDefault="005F5E31" w:rsidP="00472816"/>
          <w:p w:rsidR="005F5E31" w:rsidRPr="00B03E16" w:rsidRDefault="005F5E31" w:rsidP="00472816"/>
          <w:p w:rsidR="005F5E31" w:rsidRPr="00B03E16" w:rsidRDefault="005F5E31" w:rsidP="00472816"/>
          <w:p w:rsidR="00460126" w:rsidRDefault="00460126"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Default="00F3041F" w:rsidP="00472816"/>
          <w:p w:rsidR="00F3041F" w:rsidRPr="00B03E16" w:rsidRDefault="00F3041F" w:rsidP="00472816">
            <w:r>
              <w:t>Приложение 4</w:t>
            </w:r>
          </w:p>
        </w:tc>
      </w:tr>
      <w:tr w:rsidR="00460126" w:rsidRPr="00B03E16" w:rsidTr="00472816">
        <w:trPr>
          <w:trHeight w:val="1242"/>
        </w:trPr>
        <w:tc>
          <w:tcPr>
            <w:tcW w:w="1055" w:type="pct"/>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Конец урока</w:t>
            </w:r>
          </w:p>
          <w:p w:rsidR="00460126" w:rsidRPr="00B03E16" w:rsidRDefault="00460126" w:rsidP="00472816">
            <w:pPr>
              <w:jc w:val="center"/>
            </w:pPr>
            <w:r w:rsidRPr="00B03E16">
              <w:t>36-40</w:t>
            </w:r>
          </w:p>
        </w:tc>
        <w:tc>
          <w:tcPr>
            <w:tcW w:w="2810" w:type="pct"/>
            <w:gridSpan w:val="5"/>
            <w:tcBorders>
              <w:top w:val="single" w:sz="4" w:space="0" w:color="auto"/>
              <w:left w:val="single" w:sz="4" w:space="0" w:color="auto"/>
              <w:bottom w:val="single" w:sz="4" w:space="0" w:color="auto"/>
              <w:right w:val="single" w:sz="4" w:space="0" w:color="auto"/>
            </w:tcBorders>
          </w:tcPr>
          <w:p w:rsidR="00460126" w:rsidRPr="00B03E16" w:rsidRDefault="00A0246A" w:rsidP="00472816">
            <w:pPr>
              <w:rPr>
                <w:b/>
                <w:bCs/>
              </w:rPr>
            </w:pPr>
            <w:r w:rsidRPr="00B03E16">
              <w:rPr>
                <w:b/>
                <w:bCs/>
              </w:rPr>
              <w:t>7</w:t>
            </w:r>
            <w:r w:rsidR="00460126" w:rsidRPr="00B03E16">
              <w:rPr>
                <w:b/>
                <w:bCs/>
              </w:rPr>
              <w:t>. Рефлексия</w:t>
            </w:r>
          </w:p>
          <w:p w:rsidR="00460126" w:rsidRPr="00B03E16" w:rsidRDefault="00460126" w:rsidP="00472816">
            <w:pPr>
              <w:rPr>
                <w:bCs/>
              </w:rPr>
            </w:pPr>
            <w:r w:rsidRPr="00B03E16">
              <w:rPr>
                <w:bCs/>
              </w:rPr>
              <w:t>Учитель возвращается к целям урока, обсуждая уровень их достижения. Для дальнейшего планирования уроков учащимся задаются вопросы:</w:t>
            </w:r>
          </w:p>
          <w:p w:rsidR="00ED2211" w:rsidRPr="00B03E16" w:rsidRDefault="00ED2211" w:rsidP="00472816">
            <w:pPr>
              <w:jc w:val="both"/>
              <w:rPr>
                <w:color w:val="000000" w:themeColor="text1"/>
                <w:kern w:val="24"/>
              </w:rPr>
            </w:pPr>
            <w:r w:rsidRPr="00B03E16">
              <w:rPr>
                <w:color w:val="000000" w:themeColor="text1"/>
                <w:kern w:val="24"/>
              </w:rPr>
              <w:t>Какой вид деятельности на уроке был для них наиболее интересным?</w:t>
            </w:r>
          </w:p>
          <w:p w:rsidR="00ED2211" w:rsidRPr="00B03E16" w:rsidRDefault="00ED2211" w:rsidP="00472816">
            <w:pPr>
              <w:jc w:val="both"/>
              <w:rPr>
                <w:color w:val="000000" w:themeColor="text1"/>
                <w:kern w:val="24"/>
              </w:rPr>
            </w:pPr>
            <w:r w:rsidRPr="00B03E16">
              <w:rPr>
                <w:color w:val="000000" w:themeColor="text1"/>
                <w:kern w:val="24"/>
              </w:rPr>
              <w:t>Какие задания они хотели бы почаще выполнять в ходе урока?</w:t>
            </w:r>
          </w:p>
          <w:p w:rsidR="00ED2211" w:rsidRPr="00B03E16" w:rsidRDefault="00ED2211" w:rsidP="00472816">
            <w:pPr>
              <w:jc w:val="both"/>
              <w:rPr>
                <w:color w:val="000000" w:themeColor="text1"/>
                <w:kern w:val="24"/>
              </w:rPr>
            </w:pPr>
            <w:r w:rsidRPr="00B03E16">
              <w:rPr>
                <w:color w:val="000000" w:themeColor="text1"/>
                <w:kern w:val="24"/>
              </w:rPr>
              <w:t>Что, на их взгляд, наиболее было успешным, понятным?</w:t>
            </w:r>
          </w:p>
          <w:p w:rsidR="00ED2211" w:rsidRPr="00B03E16" w:rsidRDefault="00ED2211" w:rsidP="00472816">
            <w:pPr>
              <w:jc w:val="both"/>
              <w:rPr>
                <w:color w:val="000000" w:themeColor="text1"/>
                <w:kern w:val="24"/>
              </w:rPr>
            </w:pPr>
            <w:r w:rsidRPr="00B03E16">
              <w:rPr>
                <w:color w:val="000000" w:themeColor="text1"/>
                <w:kern w:val="24"/>
              </w:rPr>
              <w:t>В чем испытали затруднения?</w:t>
            </w:r>
          </w:p>
          <w:p w:rsidR="00ED2211" w:rsidRPr="00B03E16" w:rsidRDefault="00ED2211" w:rsidP="00472816">
            <w:pPr>
              <w:jc w:val="both"/>
              <w:rPr>
                <w:color w:val="000000" w:themeColor="text1"/>
                <w:kern w:val="24"/>
              </w:rPr>
            </w:pPr>
            <w:r w:rsidRPr="00B03E16">
              <w:rPr>
                <w:color w:val="000000" w:themeColor="text1"/>
                <w:kern w:val="24"/>
              </w:rPr>
              <w:t>В каких вопросах требуется консультация и помощь со стороны учителя?</w:t>
            </w:r>
          </w:p>
          <w:p w:rsidR="00460126" w:rsidRPr="00B03E16" w:rsidRDefault="00ED2211" w:rsidP="00472816">
            <w:pPr>
              <w:jc w:val="both"/>
              <w:rPr>
                <w:bCs/>
              </w:rPr>
            </w:pPr>
            <w:r w:rsidRPr="00B03E16">
              <w:rPr>
                <w:color w:val="000000" w:themeColor="text1"/>
                <w:kern w:val="24"/>
              </w:rPr>
              <w:t xml:space="preserve">В качестве альтернативы учащиеся могут произвести </w:t>
            </w:r>
            <w:proofErr w:type="spellStart"/>
            <w:r w:rsidRPr="00B03E16">
              <w:rPr>
                <w:color w:val="000000" w:themeColor="text1"/>
                <w:kern w:val="24"/>
              </w:rPr>
              <w:t>взаимооценивание</w:t>
            </w:r>
            <w:proofErr w:type="spellEnd"/>
            <w:r w:rsidRPr="00B03E16">
              <w:rPr>
                <w:color w:val="000000" w:themeColor="text1"/>
                <w:kern w:val="24"/>
              </w:rPr>
              <w:t xml:space="preserve">, но только с согласия самих учащихся.  </w:t>
            </w:r>
          </w:p>
          <w:p w:rsidR="00216D90" w:rsidRPr="00B03E16" w:rsidRDefault="00460126" w:rsidP="00472816">
            <w:pPr>
              <w:rPr>
                <w:bCs/>
              </w:rPr>
            </w:pPr>
            <w:r w:rsidRPr="00B03E16">
              <w:rPr>
                <w:bCs/>
              </w:rPr>
              <w:t>Вопросы могут обсуждаться устно или письменно.</w:t>
            </w:r>
          </w:p>
        </w:tc>
        <w:tc>
          <w:tcPr>
            <w:tcW w:w="1136" w:type="pct"/>
            <w:tcBorders>
              <w:top w:val="single" w:sz="4" w:space="0" w:color="auto"/>
              <w:left w:val="single" w:sz="4" w:space="0" w:color="auto"/>
              <w:bottom w:val="single" w:sz="4" w:space="0" w:color="auto"/>
              <w:right w:val="single" w:sz="4" w:space="0" w:color="auto"/>
            </w:tcBorders>
          </w:tcPr>
          <w:p w:rsidR="00460126" w:rsidRPr="00B03E16" w:rsidRDefault="00460126" w:rsidP="00472816">
            <w:proofErr w:type="spellStart"/>
            <w:r w:rsidRPr="00B03E16">
              <w:t>Стикеры</w:t>
            </w:r>
            <w:proofErr w:type="spellEnd"/>
          </w:p>
        </w:tc>
      </w:tr>
      <w:tr w:rsidR="00472816" w:rsidRPr="00B03E16" w:rsidTr="00472816">
        <w:tc>
          <w:tcPr>
            <w:tcW w:w="1646" w:type="pct"/>
            <w:gridSpan w:val="3"/>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835"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tabs>
                <w:tab w:val="left" w:pos="620"/>
              </w:tabs>
              <w:jc w:val="center"/>
              <w:rPr>
                <w:b/>
              </w:rPr>
            </w:pPr>
            <w:r w:rsidRPr="00B03E16">
              <w:rPr>
                <w:b/>
              </w:rPr>
              <w:t>Оценивание – как</w:t>
            </w:r>
          </w:p>
          <w:p w:rsidR="00460126" w:rsidRPr="00B03E16" w:rsidRDefault="00460126" w:rsidP="00472816">
            <w:pPr>
              <w:tabs>
                <w:tab w:val="left" w:pos="620"/>
              </w:tabs>
              <w:jc w:val="center"/>
              <w:rPr>
                <w:b/>
              </w:rPr>
            </w:pPr>
            <w:r w:rsidRPr="00B03E16">
              <w:rPr>
                <w:b/>
              </w:rPr>
              <w:t>Вы планируете</w:t>
            </w:r>
          </w:p>
          <w:p w:rsidR="00460126" w:rsidRPr="00B03E16" w:rsidRDefault="00460126" w:rsidP="00472816">
            <w:pPr>
              <w:tabs>
                <w:tab w:val="left" w:pos="620"/>
              </w:tabs>
              <w:jc w:val="center"/>
              <w:rPr>
                <w:b/>
              </w:rPr>
            </w:pPr>
            <w:r w:rsidRPr="00B03E16">
              <w:rPr>
                <w:b/>
              </w:rPr>
              <w:t>проверить</w:t>
            </w:r>
          </w:p>
          <w:p w:rsidR="00460126" w:rsidRPr="00B03E16" w:rsidRDefault="00460126" w:rsidP="00472816">
            <w:pPr>
              <w:tabs>
                <w:tab w:val="left" w:pos="620"/>
              </w:tabs>
              <w:jc w:val="center"/>
              <w:rPr>
                <w:b/>
              </w:rPr>
            </w:pPr>
            <w:r w:rsidRPr="00B03E16">
              <w:rPr>
                <w:b/>
              </w:rPr>
              <w:t>уровень усвоения</w:t>
            </w:r>
          </w:p>
          <w:p w:rsidR="00460126" w:rsidRPr="00B03E16" w:rsidRDefault="00460126" w:rsidP="00472816">
            <w:pPr>
              <w:tabs>
                <w:tab w:val="left" w:pos="620"/>
              </w:tabs>
              <w:jc w:val="center"/>
              <w:rPr>
                <w:b/>
              </w:rPr>
            </w:pPr>
            <w:r w:rsidRPr="00B03E16">
              <w:rPr>
                <w:b/>
              </w:rPr>
              <w:t>материала</w:t>
            </w:r>
          </w:p>
          <w:p w:rsidR="00460126" w:rsidRPr="00B03E16" w:rsidRDefault="00460126" w:rsidP="00472816">
            <w:pPr>
              <w:tabs>
                <w:tab w:val="left" w:pos="620"/>
              </w:tabs>
              <w:jc w:val="center"/>
              <w:rPr>
                <w:b/>
              </w:rPr>
            </w:pPr>
            <w:r w:rsidRPr="00B03E16">
              <w:rPr>
                <w:b/>
              </w:rPr>
              <w:t>учащихся?</w:t>
            </w:r>
          </w:p>
        </w:tc>
        <w:tc>
          <w:tcPr>
            <w:tcW w:w="1519"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jc w:val="center"/>
              <w:rPr>
                <w:b/>
              </w:rPr>
            </w:pPr>
            <w:r w:rsidRPr="00B03E16">
              <w:rPr>
                <w:b/>
              </w:rPr>
              <w:t>Здоровье и соблюдение техники безопасности</w:t>
            </w:r>
            <w:r w:rsidRPr="00B03E16">
              <w:rPr>
                <w:b/>
              </w:rPr>
              <w:br/>
            </w:r>
            <w:r w:rsidRPr="00B03E16">
              <w:rPr>
                <w:b/>
              </w:rPr>
              <w:br/>
            </w:r>
          </w:p>
        </w:tc>
      </w:tr>
      <w:tr w:rsidR="00472816" w:rsidRPr="00B03E16" w:rsidTr="00472816">
        <w:trPr>
          <w:trHeight w:val="896"/>
        </w:trPr>
        <w:tc>
          <w:tcPr>
            <w:tcW w:w="1646" w:type="pct"/>
            <w:gridSpan w:val="3"/>
            <w:tcBorders>
              <w:top w:val="single" w:sz="4" w:space="0" w:color="auto"/>
              <w:left w:val="single" w:sz="4" w:space="0" w:color="auto"/>
              <w:bottom w:val="single" w:sz="4" w:space="0" w:color="auto"/>
              <w:right w:val="single" w:sz="4" w:space="0" w:color="auto"/>
            </w:tcBorders>
          </w:tcPr>
          <w:p w:rsidR="00460126" w:rsidRPr="00B03E16" w:rsidRDefault="00460126" w:rsidP="00472816">
            <w:pPr>
              <w:rPr>
                <w:bCs/>
              </w:rPr>
            </w:pPr>
            <w:r w:rsidRPr="00B03E16">
              <w:rPr>
                <w:bCs/>
              </w:rPr>
              <w:t>На этапе повторения материала, учащиеся делятся на свое усмотрение, выбирая подходящий для него уровень воспроизведения учебной информации: з</w:t>
            </w:r>
            <w:r w:rsidR="00F818CD">
              <w:rPr>
                <w:bCs/>
              </w:rPr>
              <w:t>нания, понимания и применения</w:t>
            </w:r>
            <w:r w:rsidRPr="00B03E16">
              <w:rPr>
                <w:bCs/>
              </w:rPr>
              <w:t>, анализа (</w:t>
            </w:r>
            <w:r w:rsidR="00D457CE" w:rsidRPr="00B03E16">
              <w:rPr>
                <w:bCs/>
              </w:rPr>
              <w:t>практическая работа</w:t>
            </w:r>
            <w:r w:rsidRPr="00B03E16">
              <w:rPr>
                <w:bCs/>
              </w:rPr>
              <w:t xml:space="preserve">). На уроке используется учебная информация с учетом различных типов восприятия информации. </w:t>
            </w:r>
          </w:p>
        </w:tc>
        <w:tc>
          <w:tcPr>
            <w:tcW w:w="1835" w:type="pct"/>
            <w:gridSpan w:val="2"/>
            <w:tcBorders>
              <w:top w:val="single" w:sz="4" w:space="0" w:color="auto"/>
              <w:left w:val="single" w:sz="4" w:space="0" w:color="auto"/>
              <w:bottom w:val="single" w:sz="4" w:space="0" w:color="auto"/>
              <w:right w:val="single" w:sz="4" w:space="0" w:color="auto"/>
            </w:tcBorders>
          </w:tcPr>
          <w:p w:rsidR="00460126" w:rsidRPr="00B03E16" w:rsidRDefault="00040BD0" w:rsidP="00472816">
            <w:pPr>
              <w:rPr>
                <w:bCs/>
              </w:rPr>
            </w:pPr>
            <w:proofErr w:type="spellStart"/>
            <w:r w:rsidRPr="00B03E16">
              <w:rPr>
                <w:bCs/>
              </w:rPr>
              <w:t>Формативное</w:t>
            </w:r>
            <w:proofErr w:type="spellEnd"/>
            <w:r w:rsidRPr="00B03E16">
              <w:rPr>
                <w:bCs/>
              </w:rPr>
              <w:t xml:space="preserve"> оценивание на этапе повторения предыдущих знаний</w:t>
            </w:r>
            <w:r w:rsidRPr="00B03E16">
              <w:t>.</w:t>
            </w:r>
          </w:p>
        </w:tc>
        <w:tc>
          <w:tcPr>
            <w:tcW w:w="1519" w:type="pct"/>
            <w:gridSpan w:val="2"/>
            <w:tcBorders>
              <w:top w:val="single" w:sz="4" w:space="0" w:color="auto"/>
              <w:left w:val="single" w:sz="4" w:space="0" w:color="auto"/>
              <w:bottom w:val="single" w:sz="4" w:space="0" w:color="auto"/>
              <w:right w:val="single" w:sz="4" w:space="0" w:color="auto"/>
            </w:tcBorders>
          </w:tcPr>
          <w:p w:rsidR="00460126" w:rsidRPr="00B03E16" w:rsidRDefault="00460126" w:rsidP="00472816">
            <w:pPr>
              <w:rPr>
                <w:bCs/>
              </w:rPr>
            </w:pPr>
            <w:r w:rsidRPr="00B03E16">
              <w:rPr>
                <w:bCs/>
              </w:rPr>
              <w:t xml:space="preserve">Соблюдение техники безопасности при передвижении учащихся по классу во время групповой работы у доски и </w:t>
            </w:r>
            <w:r w:rsidR="000D710B" w:rsidRPr="00B03E16">
              <w:rPr>
                <w:bCs/>
              </w:rPr>
              <w:t>упражнения</w:t>
            </w:r>
            <w:r w:rsidR="00BE153C" w:rsidRPr="00B03E16">
              <w:rPr>
                <w:bCs/>
              </w:rPr>
              <w:t xml:space="preserve">, также выполнения </w:t>
            </w:r>
            <w:r w:rsidR="00405031" w:rsidRPr="00B03E16">
              <w:rPr>
                <w:bCs/>
              </w:rPr>
              <w:t>практической</w:t>
            </w:r>
            <w:r w:rsidR="00BE153C" w:rsidRPr="00B03E16">
              <w:rPr>
                <w:bCs/>
              </w:rPr>
              <w:t xml:space="preserve"> работы.</w:t>
            </w:r>
          </w:p>
        </w:tc>
      </w:tr>
    </w:tbl>
    <w:p w:rsidR="00B36836" w:rsidRPr="00B03E16" w:rsidRDefault="00B36836" w:rsidP="00472816"/>
    <w:sectPr w:rsidR="00B36836" w:rsidRPr="00B03E16" w:rsidSect="00C0200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60F"/>
    <w:multiLevelType w:val="hybridMultilevel"/>
    <w:tmpl w:val="F562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F6887"/>
    <w:multiLevelType w:val="hybridMultilevel"/>
    <w:tmpl w:val="F562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A927E0"/>
    <w:multiLevelType w:val="hybridMultilevel"/>
    <w:tmpl w:val="9B7C90D4"/>
    <w:lvl w:ilvl="0" w:tplc="925421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FB9795D"/>
    <w:multiLevelType w:val="hybridMultilevel"/>
    <w:tmpl w:val="4AD42E58"/>
    <w:lvl w:ilvl="0" w:tplc="0419000F">
      <w:start w:val="1"/>
      <w:numFmt w:val="decimal"/>
      <w:lvlText w:val="%1."/>
      <w:lvlJc w:val="left"/>
      <w:pPr>
        <w:ind w:left="986" w:hanging="360"/>
      </w:pPr>
      <w:rPr>
        <w:rFonts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4" w15:restartNumberingAfterBreak="0">
    <w:nsid w:val="41034F9C"/>
    <w:multiLevelType w:val="hybridMultilevel"/>
    <w:tmpl w:val="7090C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4D532C"/>
    <w:multiLevelType w:val="hybridMultilevel"/>
    <w:tmpl w:val="9B7C90D4"/>
    <w:lvl w:ilvl="0" w:tplc="925421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8925F1C"/>
    <w:multiLevelType w:val="hybridMultilevel"/>
    <w:tmpl w:val="FDAC7B5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48B9267A"/>
    <w:multiLevelType w:val="hybridMultilevel"/>
    <w:tmpl w:val="D14C0EB8"/>
    <w:lvl w:ilvl="0" w:tplc="7BF011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194641E"/>
    <w:multiLevelType w:val="hybridMultilevel"/>
    <w:tmpl w:val="D6BA1E7E"/>
    <w:lvl w:ilvl="0" w:tplc="10806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A3B57"/>
    <w:multiLevelType w:val="hybridMultilevel"/>
    <w:tmpl w:val="5E9E510C"/>
    <w:lvl w:ilvl="0" w:tplc="B0EE45A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7B038E3"/>
    <w:multiLevelType w:val="hybridMultilevel"/>
    <w:tmpl w:val="055A86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5B5E8C"/>
    <w:multiLevelType w:val="hybridMultilevel"/>
    <w:tmpl w:val="652002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39085C"/>
    <w:multiLevelType w:val="hybridMultilevel"/>
    <w:tmpl w:val="7090C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C854D3"/>
    <w:multiLevelType w:val="hybridMultilevel"/>
    <w:tmpl w:val="D14C0EB8"/>
    <w:lvl w:ilvl="0" w:tplc="7BF011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11F036B"/>
    <w:multiLevelType w:val="hybridMultilevel"/>
    <w:tmpl w:val="BABC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0"/>
  </w:num>
  <w:num w:numId="5">
    <w:abstractNumId w:val="9"/>
  </w:num>
  <w:num w:numId="6">
    <w:abstractNumId w:val="10"/>
  </w:num>
  <w:num w:numId="7">
    <w:abstractNumId w:val="11"/>
  </w:num>
  <w:num w:numId="8">
    <w:abstractNumId w:val="6"/>
  </w:num>
  <w:num w:numId="9">
    <w:abstractNumId w:val="8"/>
  </w:num>
  <w:num w:numId="10">
    <w:abstractNumId w:val="13"/>
  </w:num>
  <w:num w:numId="11">
    <w:abstractNumId w:val="7"/>
  </w:num>
  <w:num w:numId="12">
    <w:abstractNumId w:val="12"/>
  </w:num>
  <w:num w:numId="13">
    <w:abstractNumId w:val="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26"/>
    <w:rsid w:val="00040BD0"/>
    <w:rsid w:val="00095A70"/>
    <w:rsid w:val="000A221F"/>
    <w:rsid w:val="000B046C"/>
    <w:rsid w:val="000D710B"/>
    <w:rsid w:val="001414D4"/>
    <w:rsid w:val="001766D1"/>
    <w:rsid w:val="00184C55"/>
    <w:rsid w:val="001878F3"/>
    <w:rsid w:val="001C25F7"/>
    <w:rsid w:val="001E00C3"/>
    <w:rsid w:val="00216D90"/>
    <w:rsid w:val="00222A35"/>
    <w:rsid w:val="002A00A1"/>
    <w:rsid w:val="002B6AC0"/>
    <w:rsid w:val="003545EB"/>
    <w:rsid w:val="003F0B30"/>
    <w:rsid w:val="00404F04"/>
    <w:rsid w:val="00405031"/>
    <w:rsid w:val="004148D8"/>
    <w:rsid w:val="00423846"/>
    <w:rsid w:val="00442F50"/>
    <w:rsid w:val="004466F6"/>
    <w:rsid w:val="00452A42"/>
    <w:rsid w:val="00460126"/>
    <w:rsid w:val="00472816"/>
    <w:rsid w:val="004E79C2"/>
    <w:rsid w:val="004F25A4"/>
    <w:rsid w:val="005535C6"/>
    <w:rsid w:val="005B0006"/>
    <w:rsid w:val="005D7FD6"/>
    <w:rsid w:val="005F5E31"/>
    <w:rsid w:val="00634A5C"/>
    <w:rsid w:val="006664AF"/>
    <w:rsid w:val="006E4208"/>
    <w:rsid w:val="006E582D"/>
    <w:rsid w:val="006F408C"/>
    <w:rsid w:val="00727FE0"/>
    <w:rsid w:val="007428BE"/>
    <w:rsid w:val="007F0165"/>
    <w:rsid w:val="008043D5"/>
    <w:rsid w:val="008D3E8C"/>
    <w:rsid w:val="00923D24"/>
    <w:rsid w:val="009728B7"/>
    <w:rsid w:val="009947D1"/>
    <w:rsid w:val="009B100E"/>
    <w:rsid w:val="009F2125"/>
    <w:rsid w:val="00A0246A"/>
    <w:rsid w:val="00A12916"/>
    <w:rsid w:val="00A40B7A"/>
    <w:rsid w:val="00A808DB"/>
    <w:rsid w:val="00A8757D"/>
    <w:rsid w:val="00A96B10"/>
    <w:rsid w:val="00AF3DDD"/>
    <w:rsid w:val="00B03E16"/>
    <w:rsid w:val="00B34A34"/>
    <w:rsid w:val="00B36836"/>
    <w:rsid w:val="00BB49B0"/>
    <w:rsid w:val="00BC5827"/>
    <w:rsid w:val="00BD2A89"/>
    <w:rsid w:val="00BE153C"/>
    <w:rsid w:val="00BE67F5"/>
    <w:rsid w:val="00C0200C"/>
    <w:rsid w:val="00C33DDB"/>
    <w:rsid w:val="00C8194A"/>
    <w:rsid w:val="00CA13EE"/>
    <w:rsid w:val="00D342B1"/>
    <w:rsid w:val="00D457CE"/>
    <w:rsid w:val="00D802FF"/>
    <w:rsid w:val="00D940AC"/>
    <w:rsid w:val="00DE0988"/>
    <w:rsid w:val="00DF5D60"/>
    <w:rsid w:val="00E31147"/>
    <w:rsid w:val="00E7697D"/>
    <w:rsid w:val="00ED2211"/>
    <w:rsid w:val="00ED5327"/>
    <w:rsid w:val="00ED738F"/>
    <w:rsid w:val="00F03E83"/>
    <w:rsid w:val="00F06CC1"/>
    <w:rsid w:val="00F26B92"/>
    <w:rsid w:val="00F3041F"/>
    <w:rsid w:val="00F77478"/>
    <w:rsid w:val="00F8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476"/>
  <w15:docId w15:val="{0705053E-151E-4A5F-B05B-381AE35C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12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126"/>
    <w:pPr>
      <w:spacing w:after="160" w:line="259"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D2A89"/>
    <w:rPr>
      <w:color w:val="0563C1" w:themeColor="hyperlink"/>
      <w:u w:val="single"/>
    </w:rPr>
  </w:style>
  <w:style w:type="table" w:styleId="a5">
    <w:name w:val="Table Grid"/>
    <w:basedOn w:val="a1"/>
    <w:uiPriority w:val="59"/>
    <w:rsid w:val="00222A3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1414D4"/>
    <w:rPr>
      <w:color w:val="954F72" w:themeColor="followedHyperlink"/>
      <w:u w:val="single"/>
    </w:rPr>
  </w:style>
  <w:style w:type="paragraph" w:styleId="a7">
    <w:name w:val="Normal (Web)"/>
    <w:basedOn w:val="a"/>
    <w:uiPriority w:val="99"/>
    <w:semiHidden/>
    <w:unhideWhenUsed/>
    <w:rsid w:val="00C33DDB"/>
    <w:pPr>
      <w:spacing w:before="100" w:beforeAutospacing="1" w:after="100" w:afterAutospacing="1"/>
    </w:pPr>
    <w:rPr>
      <w:rFonts w:eastAsiaTheme="minorEastAsia"/>
      <w:lang w:val="en-US" w:eastAsia="en-US"/>
    </w:rPr>
  </w:style>
  <w:style w:type="paragraph" w:styleId="a8">
    <w:name w:val="Balloon Text"/>
    <w:basedOn w:val="a"/>
    <w:link w:val="a9"/>
    <w:uiPriority w:val="99"/>
    <w:semiHidden/>
    <w:unhideWhenUsed/>
    <w:rsid w:val="00BE153C"/>
    <w:rPr>
      <w:rFonts w:ascii="Tahoma" w:hAnsi="Tahoma" w:cs="Tahoma"/>
      <w:sz w:val="16"/>
      <w:szCs w:val="16"/>
    </w:rPr>
  </w:style>
  <w:style w:type="character" w:customStyle="1" w:styleId="a9">
    <w:name w:val="Текст выноски Знак"/>
    <w:basedOn w:val="a0"/>
    <w:link w:val="a8"/>
    <w:uiPriority w:val="99"/>
    <w:semiHidden/>
    <w:rsid w:val="00BE153C"/>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18565">
      <w:bodyDiv w:val="1"/>
      <w:marLeft w:val="0"/>
      <w:marRight w:val="0"/>
      <w:marTop w:val="0"/>
      <w:marBottom w:val="0"/>
      <w:divBdr>
        <w:top w:val="none" w:sz="0" w:space="0" w:color="auto"/>
        <w:left w:val="none" w:sz="0" w:space="0" w:color="auto"/>
        <w:bottom w:val="none" w:sz="0" w:space="0" w:color="auto"/>
        <w:right w:val="none" w:sz="0" w:space="0" w:color="auto"/>
      </w:divBdr>
    </w:div>
    <w:div w:id="16689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twig-bilim.kz/ru/film/day-and-nigh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graphyofrussia.com/osevoe-vrashhenie-zemli/" TargetMode="External"/><Relationship Id="rId11" Type="http://schemas.openxmlformats.org/officeDocument/2006/relationships/fontTable" Target="fontTable.xml"/><Relationship Id="rId5" Type="http://schemas.openxmlformats.org/officeDocument/2006/relationships/hyperlink" Target="https://www.youtube.com/watch?v=IHmwnr-m-M4&amp;feature=youtu.be" TargetMode="External"/><Relationship Id="rId10" Type="http://schemas.openxmlformats.org/officeDocument/2006/relationships/hyperlink" Target="https://nsportal.ru/nachalnaya-shkola/okruzhayushchii-mir/2015/01/04/konspekt-uroka-po-om-pochemu-den-smenyaet-noch-2" TargetMode="External"/><Relationship Id="rId4" Type="http://schemas.openxmlformats.org/officeDocument/2006/relationships/webSettings" Target="webSettings.xml"/><Relationship Id="rId9" Type="http://schemas.openxmlformats.org/officeDocument/2006/relationships/hyperlink" Target="http://www.vokrugsveta.ru/article/203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1948</Words>
  <Characters>11107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2</cp:revision>
  <cp:lastPrinted>2018-11-21T06:42:00Z</cp:lastPrinted>
  <dcterms:created xsi:type="dcterms:W3CDTF">2020-03-10T09:40:00Z</dcterms:created>
  <dcterms:modified xsi:type="dcterms:W3CDTF">2020-03-10T09:40:00Z</dcterms:modified>
</cp:coreProperties>
</file>